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80" w:rsidRPr="006013CA" w:rsidRDefault="006013CA" w:rsidP="00EE0749">
      <w:pPr>
        <w:pStyle w:val="textes"/>
        <w:spacing w:line="276" w:lineRule="auto"/>
        <w:jc w:val="right"/>
        <w:rPr>
          <w:rFonts w:cs="Tahoma"/>
          <w:b/>
          <w:color w:val="auto"/>
        </w:rPr>
      </w:pPr>
      <w:r w:rsidRPr="006013CA">
        <w:rPr>
          <w:rFonts w:cs="Tahoma"/>
          <w:b/>
          <w:color w:val="auto"/>
        </w:rPr>
        <w:t>Fiche apprenant</w:t>
      </w:r>
    </w:p>
    <w:p w:rsidR="005C07D4" w:rsidRPr="00EE0749" w:rsidRDefault="00B37853" w:rsidP="00EE0749">
      <w:pPr>
        <w:pStyle w:val="TitreemissionOK"/>
        <w:spacing w:line="276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Corneille</w:t>
      </w:r>
      <w:r w:rsidR="005C07D4" w:rsidRPr="00EE0749">
        <w:rPr>
          <w:rFonts w:cs="Tahoma"/>
          <w:sz w:val="28"/>
          <w:szCs w:val="28"/>
        </w:rPr>
        <w:t xml:space="preserve"> : </w:t>
      </w:r>
      <w:r>
        <w:rPr>
          <w:rFonts w:cs="Tahoma"/>
          <w:sz w:val="28"/>
          <w:szCs w:val="28"/>
        </w:rPr>
        <w:t>Les sommets de nos vies</w:t>
      </w:r>
    </w:p>
    <w:p w:rsidR="006013CA" w:rsidRDefault="006013CA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</w:p>
    <w:p w:rsidR="008C5080" w:rsidRDefault="009F096D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À vue d’oeil</w:t>
      </w:r>
    </w:p>
    <w:p w:rsidR="008C5080" w:rsidRDefault="00FB088E" w:rsidP="00EE0749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  <w:u w:val="single"/>
        </w:rPr>
        <w:t xml:space="preserve">Activité </w:t>
      </w:r>
      <w:r w:rsidR="000C40FC">
        <w:rPr>
          <w:rFonts w:cs="Tahoma"/>
          <w:u w:val="single"/>
        </w:rPr>
        <w:t>1</w:t>
      </w:r>
      <w:r>
        <w:rPr>
          <w:rFonts w:cs="Tahoma"/>
        </w:rPr>
        <w:t xml:space="preserve"> : </w:t>
      </w:r>
      <w:r w:rsidR="00FE26A9">
        <w:rPr>
          <w:rFonts w:cs="Tahoma"/>
        </w:rPr>
        <w:t xml:space="preserve">Notez </w:t>
      </w:r>
      <w:r w:rsidR="00D013B3">
        <w:rPr>
          <w:rFonts w:cs="Tahoma"/>
        </w:rPr>
        <w:t>les vêtements, les attitudes du chanteur dans différents lieux.</w:t>
      </w:r>
    </w:p>
    <w:p w:rsidR="005606A4" w:rsidRDefault="005606A4" w:rsidP="00EE0749">
      <w:pPr>
        <w:pStyle w:val="textes"/>
        <w:spacing w:line="276" w:lineRule="auto"/>
        <w:jc w:val="both"/>
        <w:rPr>
          <w:rFonts w:cs="Tahoma"/>
          <w:color w:val="3366F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3389"/>
        <w:gridCol w:w="3390"/>
      </w:tblGrid>
      <w:tr w:rsidR="008C5080">
        <w:tc>
          <w:tcPr>
            <w:tcW w:w="3390" w:type="dxa"/>
          </w:tcPr>
          <w:p w:rsidR="008C5080" w:rsidRDefault="00AF2488" w:rsidP="00FE26A9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Les </w:t>
            </w:r>
            <w:r w:rsidR="00FE26A9">
              <w:rPr>
                <w:rFonts w:cs="Tahoma"/>
              </w:rPr>
              <w:t>lieux où il est filmé</w:t>
            </w:r>
          </w:p>
        </w:tc>
        <w:tc>
          <w:tcPr>
            <w:tcW w:w="3389" w:type="dxa"/>
          </w:tcPr>
          <w:p w:rsidR="008C5080" w:rsidRDefault="00AF2488" w:rsidP="00FE26A9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Les</w:t>
            </w:r>
            <w:r w:rsidR="00FE26A9">
              <w:rPr>
                <w:rFonts w:cs="Tahoma"/>
              </w:rPr>
              <w:t xml:space="preserve"> vêtements qu’il porte</w:t>
            </w:r>
          </w:p>
        </w:tc>
        <w:tc>
          <w:tcPr>
            <w:tcW w:w="3390" w:type="dxa"/>
          </w:tcPr>
          <w:p w:rsidR="008C5080" w:rsidRDefault="00AF2488" w:rsidP="00FE26A9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Ses </w:t>
            </w:r>
            <w:r w:rsidR="00FE26A9">
              <w:rPr>
                <w:rFonts w:cs="Tahoma"/>
              </w:rPr>
              <w:t>attitudes corporelles</w:t>
            </w:r>
          </w:p>
        </w:tc>
      </w:tr>
      <w:tr w:rsidR="008C5080">
        <w:tc>
          <w:tcPr>
            <w:tcW w:w="3390" w:type="dxa"/>
          </w:tcPr>
          <w:p w:rsidR="00FE26A9" w:rsidRDefault="00FE26A9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Au bord du fleuve</w:t>
            </w:r>
          </w:p>
        </w:tc>
        <w:tc>
          <w:tcPr>
            <w:tcW w:w="3389" w:type="dxa"/>
          </w:tcPr>
          <w:p w:rsidR="008C5080" w:rsidRDefault="008C5080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  <w:p w:rsidR="001E7B0F" w:rsidRDefault="001E7B0F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  <w:p w:rsidR="001E7B0F" w:rsidRDefault="001E7B0F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  <w:tc>
          <w:tcPr>
            <w:tcW w:w="3390" w:type="dxa"/>
          </w:tcPr>
          <w:p w:rsidR="008C5080" w:rsidRDefault="008C5080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FE26A9">
        <w:tc>
          <w:tcPr>
            <w:tcW w:w="3390" w:type="dxa"/>
          </w:tcPr>
          <w:p w:rsidR="00C80B9E" w:rsidRDefault="00FE26A9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À l’intérieur</w:t>
            </w:r>
            <w:r w:rsidR="00C80B9E">
              <w:rPr>
                <w:rFonts w:cs="Tahoma"/>
              </w:rPr>
              <w:t>, sur un fond noir</w:t>
            </w:r>
          </w:p>
        </w:tc>
        <w:tc>
          <w:tcPr>
            <w:tcW w:w="3389" w:type="dxa"/>
          </w:tcPr>
          <w:p w:rsidR="00FE26A9" w:rsidRDefault="00FE26A9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  <w:p w:rsidR="001E7B0F" w:rsidRDefault="001E7B0F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  <w:p w:rsidR="001E7B0F" w:rsidRDefault="001E7B0F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  <w:tc>
          <w:tcPr>
            <w:tcW w:w="3390" w:type="dxa"/>
          </w:tcPr>
          <w:p w:rsidR="00FE26A9" w:rsidRDefault="00FE26A9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FE26A9">
        <w:tc>
          <w:tcPr>
            <w:tcW w:w="3390" w:type="dxa"/>
          </w:tcPr>
          <w:p w:rsidR="00C80B9E" w:rsidRDefault="00C80B9E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Dans la rue</w:t>
            </w:r>
          </w:p>
          <w:p w:rsidR="00C80B9E" w:rsidRDefault="00C80B9E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  <w:p w:rsidR="001E7B0F" w:rsidRDefault="001E7B0F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  <w:tc>
          <w:tcPr>
            <w:tcW w:w="3389" w:type="dxa"/>
          </w:tcPr>
          <w:p w:rsidR="00FE26A9" w:rsidRDefault="00FE26A9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  <w:tc>
          <w:tcPr>
            <w:tcW w:w="3390" w:type="dxa"/>
          </w:tcPr>
          <w:p w:rsidR="00FE26A9" w:rsidRDefault="00FE26A9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</w:tbl>
    <w:p w:rsidR="008C5080" w:rsidRDefault="008C5080" w:rsidP="00EE0749">
      <w:pPr>
        <w:pStyle w:val="textes"/>
        <w:spacing w:line="276" w:lineRule="auto"/>
        <w:jc w:val="both"/>
        <w:rPr>
          <w:rFonts w:cs="Tahoma"/>
          <w:color w:val="3366FF"/>
          <w:sz w:val="20"/>
        </w:rPr>
      </w:pPr>
    </w:p>
    <w:p w:rsidR="000C40FC" w:rsidRDefault="000C40FC" w:rsidP="000C40FC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Au creux de l’oreille</w:t>
      </w:r>
    </w:p>
    <w:p w:rsidR="000C40FC" w:rsidRPr="00CC1333" w:rsidRDefault="000C40FC" w:rsidP="000C40FC">
      <w:pPr>
        <w:pStyle w:val="textes"/>
        <w:spacing w:line="276" w:lineRule="auto"/>
        <w:jc w:val="both"/>
        <w:rPr>
          <w:rFonts w:cs="Tahoma"/>
          <w:iCs/>
        </w:rPr>
      </w:pPr>
      <w:r>
        <w:rPr>
          <w:rFonts w:cs="Tahoma"/>
          <w:u w:val="single"/>
        </w:rPr>
        <w:t>Activité 2</w:t>
      </w:r>
      <w:r>
        <w:rPr>
          <w:rFonts w:cs="Tahoma"/>
        </w:rPr>
        <w:t xml:space="preserve"> : </w:t>
      </w:r>
      <w:r w:rsidRPr="00CC1333">
        <w:rPr>
          <w:rFonts w:cs="Tahoma"/>
        </w:rPr>
        <w:t xml:space="preserve">À quels noms communs sont associés les noms propres suivants ?  </w:t>
      </w:r>
    </w:p>
    <w:p w:rsidR="000C40FC" w:rsidRDefault="000C40FC" w:rsidP="000C40FC">
      <w:pPr>
        <w:pStyle w:val="textes"/>
        <w:spacing w:line="276" w:lineRule="auto"/>
        <w:jc w:val="both"/>
        <w:rPr>
          <w:rFonts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15"/>
        <w:gridCol w:w="1687"/>
        <w:gridCol w:w="3398"/>
      </w:tblGrid>
      <w:tr w:rsidR="000C40FC" w:rsidTr="00C2486A">
        <w:tc>
          <w:tcPr>
            <w:tcW w:w="3369" w:type="dxa"/>
          </w:tcPr>
          <w:p w:rsidR="000C40FC" w:rsidRDefault="000C40FC" w:rsidP="00C2486A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Rue Saint-Denis</w:t>
            </w:r>
          </w:p>
        </w:tc>
        <w:tc>
          <w:tcPr>
            <w:tcW w:w="1715" w:type="dxa"/>
          </w:tcPr>
          <w:p w:rsidR="000C40FC" w:rsidRDefault="000C40FC" w:rsidP="00C2486A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9F"/>
            </w:r>
          </w:p>
        </w:tc>
        <w:tc>
          <w:tcPr>
            <w:tcW w:w="1687" w:type="dxa"/>
          </w:tcPr>
          <w:p w:rsidR="000C40FC" w:rsidRDefault="000C40FC" w:rsidP="00C2486A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sym w:font="Wingdings" w:char="F09F"/>
            </w:r>
          </w:p>
        </w:tc>
        <w:tc>
          <w:tcPr>
            <w:tcW w:w="3398" w:type="dxa"/>
          </w:tcPr>
          <w:p w:rsidR="000C40FC" w:rsidRDefault="000C40FC" w:rsidP="00C2486A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Gant blanc</w:t>
            </w:r>
          </w:p>
        </w:tc>
      </w:tr>
      <w:tr w:rsidR="000C40FC" w:rsidTr="00C2486A">
        <w:tc>
          <w:tcPr>
            <w:tcW w:w="3369" w:type="dxa"/>
          </w:tcPr>
          <w:p w:rsidR="000C40FC" w:rsidRDefault="000C40FC" w:rsidP="00C2486A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Kigali</w:t>
            </w:r>
          </w:p>
        </w:tc>
        <w:tc>
          <w:tcPr>
            <w:tcW w:w="1715" w:type="dxa"/>
          </w:tcPr>
          <w:p w:rsidR="000C40FC" w:rsidRDefault="000C40FC" w:rsidP="00C2486A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9F"/>
            </w:r>
          </w:p>
        </w:tc>
        <w:tc>
          <w:tcPr>
            <w:tcW w:w="1687" w:type="dxa"/>
          </w:tcPr>
          <w:p w:rsidR="000C40FC" w:rsidRDefault="000C40FC" w:rsidP="00C2486A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sym w:font="Wingdings" w:char="F09F"/>
            </w:r>
          </w:p>
        </w:tc>
        <w:tc>
          <w:tcPr>
            <w:tcW w:w="3398" w:type="dxa"/>
          </w:tcPr>
          <w:p w:rsidR="000C40FC" w:rsidRDefault="000C40FC" w:rsidP="00C2486A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Président</w:t>
            </w:r>
          </w:p>
        </w:tc>
      </w:tr>
      <w:tr w:rsidR="000C40FC" w:rsidTr="00C2486A">
        <w:tc>
          <w:tcPr>
            <w:tcW w:w="3369" w:type="dxa"/>
          </w:tcPr>
          <w:p w:rsidR="000C40FC" w:rsidRDefault="000C40FC" w:rsidP="00C2486A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Maghreb</w:t>
            </w:r>
          </w:p>
        </w:tc>
        <w:tc>
          <w:tcPr>
            <w:tcW w:w="1715" w:type="dxa"/>
          </w:tcPr>
          <w:p w:rsidR="000C40FC" w:rsidRDefault="000C40FC" w:rsidP="00C2486A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9F"/>
            </w:r>
          </w:p>
        </w:tc>
        <w:tc>
          <w:tcPr>
            <w:tcW w:w="1687" w:type="dxa"/>
          </w:tcPr>
          <w:p w:rsidR="000C40FC" w:rsidRDefault="000C40FC" w:rsidP="00C2486A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sym w:font="Wingdings" w:char="F09F"/>
            </w:r>
          </w:p>
        </w:tc>
        <w:tc>
          <w:tcPr>
            <w:tcW w:w="3398" w:type="dxa"/>
          </w:tcPr>
          <w:p w:rsidR="000C40FC" w:rsidRDefault="000C40FC" w:rsidP="00C2486A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Retour</w:t>
            </w:r>
          </w:p>
        </w:tc>
      </w:tr>
      <w:tr w:rsidR="000C40FC" w:rsidTr="00C2486A">
        <w:tc>
          <w:tcPr>
            <w:tcW w:w="3369" w:type="dxa"/>
          </w:tcPr>
          <w:p w:rsidR="000C40FC" w:rsidRDefault="000C40FC" w:rsidP="00C2486A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Mandela</w:t>
            </w:r>
          </w:p>
        </w:tc>
        <w:tc>
          <w:tcPr>
            <w:tcW w:w="1715" w:type="dxa"/>
          </w:tcPr>
          <w:p w:rsidR="000C40FC" w:rsidRDefault="000C40FC" w:rsidP="00C2486A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9F"/>
            </w:r>
          </w:p>
        </w:tc>
        <w:tc>
          <w:tcPr>
            <w:tcW w:w="1687" w:type="dxa"/>
          </w:tcPr>
          <w:p w:rsidR="000C40FC" w:rsidRDefault="000C40FC" w:rsidP="00C2486A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sym w:font="Wingdings" w:char="F09F"/>
            </w:r>
          </w:p>
        </w:tc>
        <w:tc>
          <w:tcPr>
            <w:tcW w:w="3398" w:type="dxa"/>
          </w:tcPr>
          <w:p w:rsidR="000C40FC" w:rsidRDefault="000C40FC" w:rsidP="00C2486A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Carrés rouges</w:t>
            </w:r>
          </w:p>
        </w:tc>
      </w:tr>
      <w:tr w:rsidR="000C40FC" w:rsidTr="00C2486A">
        <w:tc>
          <w:tcPr>
            <w:tcW w:w="3369" w:type="dxa"/>
          </w:tcPr>
          <w:p w:rsidR="000C40FC" w:rsidRDefault="000C40FC" w:rsidP="00C2486A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Michael</w:t>
            </w:r>
          </w:p>
        </w:tc>
        <w:tc>
          <w:tcPr>
            <w:tcW w:w="1715" w:type="dxa"/>
          </w:tcPr>
          <w:p w:rsidR="000C40FC" w:rsidRDefault="000C40FC" w:rsidP="00C2486A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9F"/>
            </w:r>
          </w:p>
        </w:tc>
        <w:tc>
          <w:tcPr>
            <w:tcW w:w="1687" w:type="dxa"/>
          </w:tcPr>
          <w:p w:rsidR="000C40FC" w:rsidRDefault="000C40FC" w:rsidP="00C2486A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sym w:font="Wingdings" w:char="F09F"/>
            </w:r>
          </w:p>
        </w:tc>
        <w:tc>
          <w:tcPr>
            <w:tcW w:w="3398" w:type="dxa"/>
          </w:tcPr>
          <w:p w:rsidR="000C40FC" w:rsidRDefault="000C40FC" w:rsidP="00C2486A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Printemps</w:t>
            </w:r>
          </w:p>
        </w:tc>
      </w:tr>
    </w:tbl>
    <w:p w:rsidR="000C40FC" w:rsidRDefault="000C40FC" w:rsidP="000C40FC">
      <w:pPr>
        <w:pStyle w:val="textes"/>
        <w:spacing w:line="276" w:lineRule="auto"/>
        <w:jc w:val="both"/>
        <w:rPr>
          <w:rFonts w:cs="Tahoma"/>
        </w:rPr>
      </w:pPr>
    </w:p>
    <w:p w:rsidR="000C40FC" w:rsidRPr="00CC1333" w:rsidRDefault="000C40FC" w:rsidP="000C40FC">
      <w:pPr>
        <w:pStyle w:val="textes"/>
        <w:spacing w:line="276" w:lineRule="auto"/>
        <w:jc w:val="both"/>
        <w:rPr>
          <w:rFonts w:cs="Tahoma"/>
        </w:rPr>
      </w:pPr>
    </w:p>
    <w:p w:rsidR="003E1062" w:rsidRDefault="003E1062" w:rsidP="003E1062">
      <w:pPr>
        <w:pStyle w:val="titreexercise"/>
        <w:spacing w:line="276" w:lineRule="auto"/>
        <w:jc w:val="both"/>
        <w:rPr>
          <w:rFonts w:cs="Tahoma"/>
          <w:strike/>
          <w:sz w:val="24"/>
        </w:rPr>
      </w:pPr>
      <w:r w:rsidRPr="00F35549">
        <w:rPr>
          <w:rFonts w:cs="Tahoma"/>
          <w:sz w:val="24"/>
        </w:rPr>
        <w:t>Un certain regard</w:t>
      </w:r>
    </w:p>
    <w:p w:rsidR="003E1062" w:rsidRDefault="003E1062" w:rsidP="003E1062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  <w:u w:val="single"/>
        </w:rPr>
        <w:t>Activité 3</w:t>
      </w:r>
      <w:r>
        <w:rPr>
          <w:rFonts w:cs="Tahoma"/>
        </w:rPr>
        <w:t> : Cochez les images selon qu’elles sont filmées la nuit ou le jour.</w:t>
      </w:r>
    </w:p>
    <w:p w:rsidR="003E1062" w:rsidRDefault="003E1062" w:rsidP="003E1062">
      <w:pPr>
        <w:pStyle w:val="textes"/>
        <w:spacing w:line="276" w:lineRule="auto"/>
        <w:jc w:val="both"/>
        <w:rPr>
          <w:rFonts w:cs="Tahoma"/>
        </w:rPr>
      </w:pPr>
    </w:p>
    <w:tbl>
      <w:tblPr>
        <w:tblStyle w:val="TableGrid"/>
        <w:tblW w:w="10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2406"/>
      </w:tblGrid>
      <w:tr w:rsidR="003E1062" w:rsidTr="00AF2488">
        <w:tc>
          <w:tcPr>
            <w:tcW w:w="1951" w:type="dxa"/>
          </w:tcPr>
          <w:p w:rsidR="003E1062" w:rsidRDefault="003E1062" w:rsidP="008E139C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La nuit</w:t>
            </w:r>
          </w:p>
        </w:tc>
        <w:tc>
          <w:tcPr>
            <w:tcW w:w="5954" w:type="dxa"/>
          </w:tcPr>
          <w:p w:rsidR="003E1062" w:rsidRDefault="003E1062" w:rsidP="00AF2488">
            <w:pPr>
              <w:pStyle w:val="textes"/>
              <w:tabs>
                <w:tab w:val="left" w:pos="176"/>
              </w:tabs>
              <w:spacing w:line="276" w:lineRule="auto"/>
              <w:ind w:firstLine="176"/>
              <w:jc w:val="both"/>
              <w:rPr>
                <w:rFonts w:cs="Tahoma"/>
              </w:rPr>
            </w:pPr>
          </w:p>
        </w:tc>
        <w:tc>
          <w:tcPr>
            <w:tcW w:w="2406" w:type="dxa"/>
          </w:tcPr>
          <w:p w:rsidR="003E1062" w:rsidRDefault="003E1062" w:rsidP="008E139C">
            <w:pPr>
              <w:pStyle w:val="textes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Le jour</w:t>
            </w:r>
          </w:p>
        </w:tc>
      </w:tr>
      <w:tr w:rsidR="003E1062" w:rsidTr="00AF2488">
        <w:tc>
          <w:tcPr>
            <w:tcW w:w="1951" w:type="dxa"/>
          </w:tcPr>
          <w:p w:rsidR="003E1062" w:rsidRDefault="003E1062" w:rsidP="008E139C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  <w:tc>
          <w:tcPr>
            <w:tcW w:w="5954" w:type="dxa"/>
          </w:tcPr>
          <w:p w:rsidR="003E1062" w:rsidRDefault="003E1062" w:rsidP="00AF2488">
            <w:pPr>
              <w:pStyle w:val="textes"/>
              <w:numPr>
                <w:ilvl w:val="0"/>
                <w:numId w:val="24"/>
              </w:numPr>
              <w:tabs>
                <w:tab w:val="left" w:pos="176"/>
              </w:tabs>
              <w:spacing w:line="276" w:lineRule="auto"/>
              <w:ind w:left="0" w:firstLine="176"/>
              <w:jc w:val="center"/>
              <w:rPr>
                <w:rFonts w:cs="Tahoma"/>
              </w:rPr>
            </w:pPr>
            <w:r>
              <w:rPr>
                <w:rFonts w:cs="Tahoma"/>
              </w:rPr>
              <w:t>Un terrain de basket dans la rue</w:t>
            </w:r>
          </w:p>
        </w:tc>
        <w:tc>
          <w:tcPr>
            <w:tcW w:w="2406" w:type="dxa"/>
          </w:tcPr>
          <w:p w:rsidR="003E1062" w:rsidRDefault="003E1062" w:rsidP="008E139C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</w:tr>
      <w:tr w:rsidR="003E1062" w:rsidTr="00AF2488">
        <w:tc>
          <w:tcPr>
            <w:tcW w:w="1951" w:type="dxa"/>
          </w:tcPr>
          <w:p w:rsidR="003E1062" w:rsidRDefault="003E1062" w:rsidP="008E139C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  <w:tc>
          <w:tcPr>
            <w:tcW w:w="5954" w:type="dxa"/>
          </w:tcPr>
          <w:p w:rsidR="003E1062" w:rsidRDefault="003E1062" w:rsidP="00AF2488">
            <w:pPr>
              <w:pStyle w:val="textes"/>
              <w:numPr>
                <w:ilvl w:val="0"/>
                <w:numId w:val="24"/>
              </w:numPr>
              <w:tabs>
                <w:tab w:val="left" w:pos="176"/>
              </w:tabs>
              <w:spacing w:line="276" w:lineRule="auto"/>
              <w:ind w:left="0" w:firstLine="176"/>
              <w:jc w:val="center"/>
              <w:rPr>
                <w:rFonts w:cs="Tahoma"/>
              </w:rPr>
            </w:pPr>
            <w:r>
              <w:rPr>
                <w:rFonts w:cs="Tahoma"/>
              </w:rPr>
              <w:t>Deux jeunes hommes sur un banc public</w:t>
            </w:r>
          </w:p>
        </w:tc>
        <w:tc>
          <w:tcPr>
            <w:tcW w:w="2406" w:type="dxa"/>
          </w:tcPr>
          <w:p w:rsidR="003E1062" w:rsidRDefault="003E1062" w:rsidP="008E139C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</w:tr>
      <w:tr w:rsidR="003E1062" w:rsidTr="00AF2488">
        <w:tc>
          <w:tcPr>
            <w:tcW w:w="1951" w:type="dxa"/>
          </w:tcPr>
          <w:p w:rsidR="003E1062" w:rsidRDefault="003E1062" w:rsidP="008E139C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  <w:tc>
          <w:tcPr>
            <w:tcW w:w="5954" w:type="dxa"/>
          </w:tcPr>
          <w:p w:rsidR="003E1062" w:rsidRDefault="003E1062" w:rsidP="00AF2488">
            <w:pPr>
              <w:pStyle w:val="textes"/>
              <w:numPr>
                <w:ilvl w:val="0"/>
                <w:numId w:val="24"/>
              </w:numPr>
              <w:tabs>
                <w:tab w:val="left" w:pos="176"/>
              </w:tabs>
              <w:spacing w:line="276" w:lineRule="auto"/>
              <w:ind w:left="0" w:firstLine="176"/>
              <w:jc w:val="center"/>
              <w:rPr>
                <w:rFonts w:cs="Tahoma"/>
              </w:rPr>
            </w:pPr>
            <w:r>
              <w:rPr>
                <w:rFonts w:cs="Tahoma"/>
              </w:rPr>
              <w:t>Des gens qui font de la musique dans la rue</w:t>
            </w:r>
          </w:p>
        </w:tc>
        <w:tc>
          <w:tcPr>
            <w:tcW w:w="2406" w:type="dxa"/>
          </w:tcPr>
          <w:p w:rsidR="003E1062" w:rsidRDefault="003E1062" w:rsidP="008E139C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</w:tr>
      <w:tr w:rsidR="003E1062" w:rsidTr="00AF2488">
        <w:tc>
          <w:tcPr>
            <w:tcW w:w="1951" w:type="dxa"/>
          </w:tcPr>
          <w:p w:rsidR="003E1062" w:rsidRDefault="003E1062" w:rsidP="008E139C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  <w:tc>
          <w:tcPr>
            <w:tcW w:w="5954" w:type="dxa"/>
          </w:tcPr>
          <w:p w:rsidR="003E1062" w:rsidRDefault="003E1062" w:rsidP="00AF2488">
            <w:pPr>
              <w:pStyle w:val="textes"/>
              <w:numPr>
                <w:ilvl w:val="0"/>
                <w:numId w:val="24"/>
              </w:numPr>
              <w:tabs>
                <w:tab w:val="left" w:pos="176"/>
              </w:tabs>
              <w:spacing w:line="276" w:lineRule="auto"/>
              <w:ind w:left="0" w:firstLine="176"/>
              <w:jc w:val="center"/>
              <w:rPr>
                <w:rFonts w:cs="Tahoma"/>
              </w:rPr>
            </w:pPr>
            <w:r>
              <w:rPr>
                <w:rFonts w:cs="Tahoma"/>
              </w:rPr>
              <w:t>Un homme avec un enfant dans les bras</w:t>
            </w:r>
          </w:p>
        </w:tc>
        <w:tc>
          <w:tcPr>
            <w:tcW w:w="2406" w:type="dxa"/>
          </w:tcPr>
          <w:p w:rsidR="003E1062" w:rsidRDefault="003E1062" w:rsidP="008E139C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</w:tr>
      <w:tr w:rsidR="003E1062" w:rsidTr="00AF2488">
        <w:tc>
          <w:tcPr>
            <w:tcW w:w="1951" w:type="dxa"/>
          </w:tcPr>
          <w:p w:rsidR="003E1062" w:rsidRDefault="003E1062" w:rsidP="008E139C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  <w:tc>
          <w:tcPr>
            <w:tcW w:w="5954" w:type="dxa"/>
          </w:tcPr>
          <w:p w:rsidR="003E1062" w:rsidRDefault="003E1062" w:rsidP="00AF2488">
            <w:pPr>
              <w:pStyle w:val="textes"/>
              <w:numPr>
                <w:ilvl w:val="0"/>
                <w:numId w:val="24"/>
              </w:numPr>
              <w:tabs>
                <w:tab w:val="left" w:pos="176"/>
              </w:tabs>
              <w:spacing w:line="276" w:lineRule="auto"/>
              <w:ind w:left="0" w:firstLine="176"/>
              <w:jc w:val="center"/>
              <w:rPr>
                <w:rFonts w:cs="Tahoma"/>
              </w:rPr>
            </w:pPr>
            <w:r>
              <w:rPr>
                <w:rFonts w:cs="Tahoma"/>
              </w:rPr>
              <w:t>Une femme debout au milieu de la rue</w:t>
            </w:r>
          </w:p>
        </w:tc>
        <w:tc>
          <w:tcPr>
            <w:tcW w:w="2406" w:type="dxa"/>
          </w:tcPr>
          <w:p w:rsidR="003E1062" w:rsidRDefault="003E1062" w:rsidP="008E139C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</w:tr>
      <w:tr w:rsidR="003E1062" w:rsidTr="00AF2488">
        <w:tc>
          <w:tcPr>
            <w:tcW w:w="1951" w:type="dxa"/>
          </w:tcPr>
          <w:p w:rsidR="003E1062" w:rsidRDefault="003E1062" w:rsidP="008E139C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  <w:tc>
          <w:tcPr>
            <w:tcW w:w="5954" w:type="dxa"/>
          </w:tcPr>
          <w:p w:rsidR="003E1062" w:rsidRDefault="003E1062" w:rsidP="00AF2488">
            <w:pPr>
              <w:pStyle w:val="textes"/>
              <w:numPr>
                <w:ilvl w:val="0"/>
                <w:numId w:val="24"/>
              </w:numPr>
              <w:tabs>
                <w:tab w:val="left" w:pos="176"/>
              </w:tabs>
              <w:spacing w:line="276" w:lineRule="auto"/>
              <w:ind w:left="0" w:firstLine="176"/>
              <w:jc w:val="center"/>
              <w:rPr>
                <w:rFonts w:cs="Tahoma"/>
              </w:rPr>
            </w:pPr>
            <w:r>
              <w:rPr>
                <w:rFonts w:cs="Tahoma"/>
              </w:rPr>
              <w:t>Deux jeunes hommes adossés à une voiture</w:t>
            </w:r>
          </w:p>
        </w:tc>
        <w:tc>
          <w:tcPr>
            <w:tcW w:w="2406" w:type="dxa"/>
          </w:tcPr>
          <w:p w:rsidR="003E1062" w:rsidRDefault="003E1062" w:rsidP="008E139C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</w:tr>
      <w:tr w:rsidR="003E1062" w:rsidTr="00AF2488">
        <w:tc>
          <w:tcPr>
            <w:tcW w:w="1951" w:type="dxa"/>
          </w:tcPr>
          <w:p w:rsidR="003E1062" w:rsidRDefault="003E1062" w:rsidP="008E139C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  <w:tc>
          <w:tcPr>
            <w:tcW w:w="5954" w:type="dxa"/>
          </w:tcPr>
          <w:p w:rsidR="003E1062" w:rsidRDefault="003E1062" w:rsidP="00AF2488">
            <w:pPr>
              <w:pStyle w:val="textes"/>
              <w:numPr>
                <w:ilvl w:val="0"/>
                <w:numId w:val="24"/>
              </w:numPr>
              <w:tabs>
                <w:tab w:val="left" w:pos="176"/>
              </w:tabs>
              <w:spacing w:line="276" w:lineRule="auto"/>
              <w:ind w:left="0" w:firstLine="176"/>
              <w:jc w:val="center"/>
              <w:rPr>
                <w:rFonts w:cs="Tahoma"/>
              </w:rPr>
            </w:pPr>
            <w:r>
              <w:rPr>
                <w:rFonts w:cs="Tahoma"/>
              </w:rPr>
              <w:t>Un mur tagué</w:t>
            </w:r>
          </w:p>
        </w:tc>
        <w:tc>
          <w:tcPr>
            <w:tcW w:w="2406" w:type="dxa"/>
          </w:tcPr>
          <w:p w:rsidR="003E1062" w:rsidRDefault="003E1062" w:rsidP="008E139C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</w:tr>
      <w:tr w:rsidR="003E1062" w:rsidTr="00AF2488">
        <w:tc>
          <w:tcPr>
            <w:tcW w:w="1951" w:type="dxa"/>
          </w:tcPr>
          <w:p w:rsidR="003E1062" w:rsidRDefault="003E1062" w:rsidP="008E139C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  <w:tc>
          <w:tcPr>
            <w:tcW w:w="5954" w:type="dxa"/>
          </w:tcPr>
          <w:p w:rsidR="003E1062" w:rsidRDefault="003E1062" w:rsidP="00AF2488">
            <w:pPr>
              <w:pStyle w:val="textes"/>
              <w:numPr>
                <w:ilvl w:val="0"/>
                <w:numId w:val="24"/>
              </w:numPr>
              <w:tabs>
                <w:tab w:val="left" w:pos="176"/>
              </w:tabs>
              <w:spacing w:line="276" w:lineRule="auto"/>
              <w:ind w:left="0" w:firstLine="176"/>
              <w:jc w:val="center"/>
              <w:rPr>
                <w:rFonts w:cs="Tahoma"/>
              </w:rPr>
            </w:pPr>
            <w:r>
              <w:rPr>
                <w:rFonts w:cs="Tahoma"/>
              </w:rPr>
              <w:t>Une femme lisant un magazine dans la rue</w:t>
            </w:r>
          </w:p>
        </w:tc>
        <w:tc>
          <w:tcPr>
            <w:tcW w:w="2406" w:type="dxa"/>
          </w:tcPr>
          <w:p w:rsidR="003E1062" w:rsidRDefault="003E1062" w:rsidP="008E139C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</w:tr>
      <w:tr w:rsidR="003E1062" w:rsidTr="00AF2488">
        <w:tc>
          <w:tcPr>
            <w:tcW w:w="1951" w:type="dxa"/>
          </w:tcPr>
          <w:p w:rsidR="003E1062" w:rsidRDefault="003E1062" w:rsidP="008E139C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  <w:tc>
          <w:tcPr>
            <w:tcW w:w="5954" w:type="dxa"/>
          </w:tcPr>
          <w:p w:rsidR="003E1062" w:rsidRDefault="003E1062" w:rsidP="00AF2488">
            <w:pPr>
              <w:pStyle w:val="textes"/>
              <w:numPr>
                <w:ilvl w:val="0"/>
                <w:numId w:val="24"/>
              </w:numPr>
              <w:tabs>
                <w:tab w:val="left" w:pos="176"/>
              </w:tabs>
              <w:spacing w:line="276" w:lineRule="auto"/>
              <w:ind w:left="0" w:firstLine="176"/>
              <w:jc w:val="center"/>
              <w:rPr>
                <w:rFonts w:cs="Tahoma"/>
              </w:rPr>
            </w:pPr>
            <w:r>
              <w:rPr>
                <w:rFonts w:cs="Tahoma"/>
              </w:rPr>
              <w:t>La statue d’un lion</w:t>
            </w:r>
          </w:p>
        </w:tc>
        <w:tc>
          <w:tcPr>
            <w:tcW w:w="2406" w:type="dxa"/>
          </w:tcPr>
          <w:p w:rsidR="003E1062" w:rsidRDefault="003E1062" w:rsidP="008E139C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</w:tr>
      <w:tr w:rsidR="003E1062" w:rsidTr="00AF2488">
        <w:tc>
          <w:tcPr>
            <w:tcW w:w="1951" w:type="dxa"/>
          </w:tcPr>
          <w:p w:rsidR="003E1062" w:rsidRDefault="003E1062" w:rsidP="008E139C">
            <w:pPr>
              <w:pStyle w:val="textes"/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  <w:tc>
          <w:tcPr>
            <w:tcW w:w="5954" w:type="dxa"/>
          </w:tcPr>
          <w:p w:rsidR="003E1062" w:rsidRDefault="003E1062" w:rsidP="00AF2488">
            <w:pPr>
              <w:pStyle w:val="textes"/>
              <w:numPr>
                <w:ilvl w:val="0"/>
                <w:numId w:val="24"/>
              </w:numPr>
              <w:tabs>
                <w:tab w:val="left" w:pos="176"/>
              </w:tabs>
              <w:spacing w:line="276" w:lineRule="auto"/>
              <w:ind w:left="0" w:firstLine="176"/>
              <w:jc w:val="center"/>
              <w:rPr>
                <w:rFonts w:cs="Tahoma"/>
              </w:rPr>
            </w:pPr>
            <w:r>
              <w:rPr>
                <w:rFonts w:cs="Tahoma"/>
              </w:rPr>
              <w:t>L’intérieur d’un métro</w:t>
            </w:r>
          </w:p>
        </w:tc>
        <w:tc>
          <w:tcPr>
            <w:tcW w:w="2406" w:type="dxa"/>
          </w:tcPr>
          <w:p w:rsidR="003E1062" w:rsidRDefault="003E1062" w:rsidP="008E139C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 2" w:char="F0A3"/>
            </w:r>
          </w:p>
        </w:tc>
      </w:tr>
    </w:tbl>
    <w:p w:rsidR="003E1062" w:rsidRDefault="003E1062" w:rsidP="00EE0749">
      <w:pPr>
        <w:pStyle w:val="textes"/>
        <w:spacing w:line="276" w:lineRule="auto"/>
        <w:jc w:val="both"/>
        <w:rPr>
          <w:rFonts w:cs="Tahoma"/>
          <w:color w:val="3366FF"/>
          <w:sz w:val="20"/>
        </w:rPr>
      </w:pPr>
    </w:p>
    <w:p w:rsidR="00C67D67" w:rsidRDefault="00C67D67" w:rsidP="00EE0749">
      <w:pPr>
        <w:pStyle w:val="textes"/>
        <w:spacing w:line="276" w:lineRule="auto"/>
        <w:jc w:val="both"/>
        <w:rPr>
          <w:rFonts w:cs="Tahoma"/>
          <w:color w:val="3366FF"/>
          <w:sz w:val="20"/>
        </w:rPr>
      </w:pPr>
    </w:p>
    <w:p w:rsidR="00C67D67" w:rsidRDefault="00C67D67" w:rsidP="00C67D67">
      <w:pPr>
        <w:pStyle w:val="titreexercise"/>
        <w:spacing w:line="276" w:lineRule="auto"/>
        <w:jc w:val="both"/>
        <w:rPr>
          <w:rFonts w:cs="Tahoma"/>
          <w:strike/>
          <w:sz w:val="24"/>
        </w:rPr>
      </w:pPr>
      <w:r>
        <w:rPr>
          <w:rFonts w:cs="Tahoma"/>
          <w:sz w:val="24"/>
        </w:rPr>
        <w:lastRenderedPageBreak/>
        <w:t>Au cœur de l’action</w:t>
      </w:r>
    </w:p>
    <w:p w:rsidR="00C63E60" w:rsidRPr="009F719B" w:rsidRDefault="00C67D67" w:rsidP="00C63E60">
      <w:pPr>
        <w:pStyle w:val="BodyText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9F719B">
        <w:rPr>
          <w:rFonts w:ascii="Tahoma" w:hAnsi="Tahoma" w:cs="Tahoma"/>
          <w:sz w:val="22"/>
          <w:szCs w:val="22"/>
          <w:u w:val="single"/>
        </w:rPr>
        <w:t>Activité 4</w:t>
      </w:r>
      <w:r w:rsidRPr="009F719B">
        <w:rPr>
          <w:rFonts w:ascii="Tahoma" w:hAnsi="Tahoma" w:cs="Tahoma"/>
          <w:sz w:val="22"/>
          <w:szCs w:val="22"/>
        </w:rPr>
        <w:t xml:space="preserve"> : </w:t>
      </w:r>
      <w:r w:rsidR="00C63E60" w:rsidRPr="009F719B">
        <w:rPr>
          <w:rFonts w:ascii="Tahoma" w:hAnsi="Tahoma" w:cs="Tahoma"/>
          <w:i/>
          <w:sz w:val="22"/>
          <w:szCs w:val="22"/>
        </w:rPr>
        <w:t>Choisissez un des personnages (ou groupes de personnages) du clip.</w:t>
      </w:r>
    </w:p>
    <w:p w:rsidR="00C63E60" w:rsidRDefault="009F719B" w:rsidP="00C63E60">
      <w:pPr>
        <w:pStyle w:val="BodyText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bookmarkStart w:id="0" w:name="expression_ecrite"/>
      <w:bookmarkEnd w:id="0"/>
      <w:r>
        <w:rPr>
          <w:rFonts w:ascii="Tahoma" w:hAnsi="Tahoma" w:cs="Tahoma"/>
          <w:i/>
          <w:sz w:val="22"/>
          <w:szCs w:val="22"/>
        </w:rPr>
        <w:t xml:space="preserve">1) </w:t>
      </w:r>
      <w:r w:rsidR="00C63E60">
        <w:rPr>
          <w:rFonts w:ascii="Tahoma" w:hAnsi="Tahoma" w:cs="Tahoma"/>
          <w:i/>
          <w:sz w:val="22"/>
          <w:szCs w:val="22"/>
        </w:rPr>
        <w:t xml:space="preserve">Présentez votre personnage. </w:t>
      </w:r>
    </w:p>
    <w:p w:rsidR="00C67D67" w:rsidRPr="009F719B" w:rsidRDefault="009F719B" w:rsidP="00C63E60">
      <w:pPr>
        <w:pStyle w:val="BodyText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9F719B">
        <w:rPr>
          <w:rFonts w:ascii="Tahoma" w:hAnsi="Tahoma" w:cs="Tahoma"/>
          <w:i/>
          <w:sz w:val="22"/>
          <w:szCs w:val="22"/>
        </w:rPr>
        <w:t xml:space="preserve">2) </w:t>
      </w:r>
      <w:r w:rsidR="009C1B0F">
        <w:rPr>
          <w:rFonts w:ascii="Tahoma" w:hAnsi="Tahoma" w:cs="Tahoma"/>
          <w:i/>
          <w:sz w:val="22"/>
          <w:szCs w:val="22"/>
        </w:rPr>
        <w:t>L</w:t>
      </w:r>
      <w:r w:rsidR="00C63E60" w:rsidRPr="009F719B">
        <w:rPr>
          <w:rFonts w:ascii="Tahoma" w:hAnsi="Tahoma" w:cs="Tahoma"/>
          <w:i/>
          <w:sz w:val="22"/>
          <w:szCs w:val="22"/>
        </w:rPr>
        <w:t>a journée est finie</w:t>
      </w:r>
      <w:r w:rsidR="009C1B0F">
        <w:rPr>
          <w:rFonts w:ascii="Tahoma" w:hAnsi="Tahoma" w:cs="Tahoma"/>
          <w:i/>
          <w:sz w:val="22"/>
          <w:szCs w:val="22"/>
        </w:rPr>
        <w:t>, imaginez ce qu’il a fait aujourd’hui (le matin, à midi, l’après-midi, le soir).</w:t>
      </w:r>
    </w:p>
    <w:p w:rsidR="009F719B" w:rsidRPr="00AF2488" w:rsidRDefault="009F719B" w:rsidP="00EE0749">
      <w:pPr>
        <w:pStyle w:val="textes"/>
        <w:spacing w:line="276" w:lineRule="auto"/>
        <w:jc w:val="both"/>
        <w:rPr>
          <w:rFonts w:cs="Tahoma"/>
          <w:color w:val="auto"/>
          <w:szCs w:val="22"/>
        </w:rPr>
      </w:pPr>
    </w:p>
    <w:p w:rsidR="00AF2488" w:rsidRDefault="00C91A5A" w:rsidP="00197E5B">
      <w:pPr>
        <w:pStyle w:val="textes"/>
        <w:tabs>
          <w:tab w:val="left" w:pos="5103"/>
        </w:tabs>
        <w:spacing w:line="276" w:lineRule="auto"/>
        <w:jc w:val="both"/>
        <w:rPr>
          <w:rFonts w:cs="Tahoma"/>
          <w:color w:val="auto"/>
          <w:szCs w:val="22"/>
        </w:rPr>
      </w:pPr>
      <w:bookmarkStart w:id="1" w:name="_GoBack"/>
      <w:r>
        <w:rPr>
          <w:rFonts w:cs="Tahoma"/>
          <w:noProof/>
          <w:color w:val="auto"/>
          <w:szCs w:val="22"/>
          <w:lang w:val="en-US" w:eastAsia="en-US"/>
        </w:rPr>
        <w:drawing>
          <wp:inline distT="0" distB="0" distL="0" distR="0" wp14:anchorId="25738FE1" wp14:editId="5D636721">
            <wp:extent cx="2412000" cy="1466062"/>
            <wp:effectExtent l="133350" t="114300" r="140970" b="17272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mes-voiture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8"/>
                    <a:stretch/>
                  </pic:blipFill>
                  <pic:spPr bwMode="auto">
                    <a:xfrm>
                      <a:off x="0" y="0"/>
                      <a:ext cx="2412000" cy="14660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6642">
        <w:rPr>
          <w:rFonts w:cs="Tahoma"/>
          <w:color w:val="auto"/>
          <w:szCs w:val="22"/>
        </w:rPr>
        <w:tab/>
      </w:r>
      <w:r w:rsidR="00FA6642">
        <w:rPr>
          <w:rFonts w:cs="Tahoma"/>
          <w:noProof/>
          <w:color w:val="auto"/>
          <w:szCs w:val="22"/>
          <w:lang w:val="en-US" w:eastAsia="en-US"/>
        </w:rPr>
        <w:drawing>
          <wp:inline distT="0" distB="0" distL="0" distR="0" wp14:anchorId="3551BF0C" wp14:editId="1C1AFABD">
            <wp:extent cx="2419160" cy="1440000"/>
            <wp:effectExtent l="133350" t="114300" r="153035" b="16065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-couloir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4"/>
                    <a:stretch/>
                  </pic:blipFill>
                  <pic:spPr bwMode="auto">
                    <a:xfrm>
                      <a:off x="0" y="0"/>
                      <a:ext cx="241916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:rsidR="00C91A5A" w:rsidRDefault="00C91A5A" w:rsidP="00197E5B">
      <w:pPr>
        <w:pStyle w:val="textes"/>
        <w:tabs>
          <w:tab w:val="left" w:pos="5103"/>
        </w:tabs>
        <w:spacing w:line="276" w:lineRule="auto"/>
        <w:jc w:val="both"/>
        <w:rPr>
          <w:rFonts w:cs="Tahoma"/>
          <w:color w:val="auto"/>
          <w:szCs w:val="22"/>
        </w:rPr>
      </w:pPr>
    </w:p>
    <w:p w:rsidR="00AF2488" w:rsidRDefault="00FA6642" w:rsidP="00197E5B">
      <w:pPr>
        <w:pStyle w:val="textes"/>
        <w:tabs>
          <w:tab w:val="left" w:pos="5103"/>
        </w:tabs>
        <w:spacing w:line="276" w:lineRule="auto"/>
        <w:jc w:val="both"/>
        <w:rPr>
          <w:rFonts w:cs="Tahoma"/>
          <w:color w:val="auto"/>
          <w:szCs w:val="22"/>
        </w:rPr>
      </w:pPr>
      <w:r>
        <w:rPr>
          <w:rFonts w:cs="Tahoma"/>
          <w:noProof/>
          <w:color w:val="auto"/>
          <w:szCs w:val="22"/>
          <w:lang w:val="en-US" w:eastAsia="en-US"/>
        </w:rPr>
        <w:drawing>
          <wp:inline distT="0" distB="0" distL="0" distR="0" wp14:anchorId="31E4A282" wp14:editId="2B3B367C">
            <wp:extent cx="2413412" cy="1440000"/>
            <wp:effectExtent l="133350" t="114300" r="139700" b="16065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me-journal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412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cs="Tahoma"/>
          <w:color w:val="auto"/>
          <w:szCs w:val="22"/>
        </w:rPr>
        <w:tab/>
      </w:r>
      <w:r w:rsidR="00C91A5A">
        <w:rPr>
          <w:rFonts w:cs="Tahoma"/>
          <w:noProof/>
          <w:color w:val="auto"/>
          <w:szCs w:val="22"/>
          <w:lang w:val="en-US" w:eastAsia="en-US"/>
        </w:rPr>
        <w:drawing>
          <wp:inline distT="0" distB="0" distL="0" distR="0" wp14:anchorId="19A6040C" wp14:editId="10F60166">
            <wp:extent cx="2413412" cy="1440000"/>
            <wp:effectExtent l="133350" t="114300" r="139700" b="16065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nts-lion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412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91A5A" w:rsidRDefault="00C91A5A" w:rsidP="00EE0749">
      <w:pPr>
        <w:pStyle w:val="textes"/>
        <w:spacing w:line="276" w:lineRule="auto"/>
        <w:jc w:val="both"/>
        <w:rPr>
          <w:rFonts w:cs="Tahoma"/>
          <w:color w:val="auto"/>
          <w:szCs w:val="22"/>
        </w:rPr>
      </w:pPr>
    </w:p>
    <w:p w:rsidR="00FA6642" w:rsidRPr="00AF2488" w:rsidRDefault="00FA6642" w:rsidP="00C91A5A">
      <w:pPr>
        <w:pStyle w:val="textes"/>
        <w:spacing w:line="276" w:lineRule="auto"/>
        <w:jc w:val="center"/>
        <w:rPr>
          <w:rFonts w:cs="Tahoma"/>
          <w:color w:val="auto"/>
          <w:szCs w:val="22"/>
        </w:rPr>
      </w:pPr>
      <w:r>
        <w:rPr>
          <w:rFonts w:cs="Tahoma"/>
          <w:noProof/>
          <w:color w:val="auto"/>
          <w:szCs w:val="22"/>
          <w:lang w:val="en-US" w:eastAsia="en-US"/>
        </w:rPr>
        <w:drawing>
          <wp:inline distT="0" distB="0" distL="0" distR="0">
            <wp:extent cx="2412000" cy="1440000"/>
            <wp:effectExtent l="133350" t="114300" r="140970" b="160655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me-enfant-V2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0"/>
                    <a:stretch/>
                  </pic:blipFill>
                  <pic:spPr bwMode="auto">
                    <a:xfrm>
                      <a:off x="0" y="0"/>
                      <a:ext cx="24120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6642" w:rsidRPr="00AF2488">
      <w:headerReference w:type="default" r:id="rId16"/>
      <w:footerReference w:type="default" r:id="rId17"/>
      <w:pgSz w:w="11906" w:h="16838"/>
      <w:pgMar w:top="1843" w:right="851" w:bottom="1134" w:left="1026" w:header="567" w:footer="3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31" w:rsidRDefault="00066931" w:rsidP="008C5080">
      <w:pPr>
        <w:pStyle w:val="TitreemissionOK"/>
      </w:pPr>
      <w:r>
        <w:separator/>
      </w:r>
    </w:p>
  </w:endnote>
  <w:endnote w:type="continuationSeparator" w:id="0">
    <w:p w:rsidR="00066931" w:rsidRDefault="00066931" w:rsidP="008C5080">
      <w:pPr>
        <w:pStyle w:val="Titreemission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31" w:rsidRDefault="007A2E31" w:rsidP="007A2E31">
    <w:pPr>
      <w:pStyle w:val="Footer"/>
      <w:tabs>
        <w:tab w:val="clear" w:pos="4536"/>
        <w:tab w:val="clear" w:pos="9072"/>
        <w:tab w:val="left" w:pos="1125"/>
      </w:tabs>
    </w:pPr>
    <w:r>
      <w:tab/>
    </w:r>
  </w:p>
  <w:tbl>
    <w:tblPr>
      <w:tblW w:w="1017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7"/>
      <w:gridCol w:w="5087"/>
    </w:tblGrid>
    <w:tr w:rsidR="007A2E31" w:rsidTr="00695EE1">
      <w:trPr>
        <w:trHeight w:val="340"/>
      </w:trPr>
      <w:tc>
        <w:tcPr>
          <w:tcW w:w="10174" w:type="dxa"/>
          <w:gridSpan w:val="2"/>
          <w:tcBorders>
            <w:top w:val="single" w:sz="4" w:space="0" w:color="0B8B99"/>
            <w:bottom w:val="single" w:sz="4" w:space="0" w:color="0B8B99"/>
          </w:tcBorders>
          <w:vAlign w:val="center"/>
        </w:tcPr>
        <w:p w:rsidR="007A2E31" w:rsidRPr="00695EE1" w:rsidRDefault="00695EE1" w:rsidP="00695EE1">
          <w:pPr>
            <w:pStyle w:val="Footer"/>
            <w:jc w:val="center"/>
            <w:rPr>
              <w:rFonts w:ascii="Tahoma" w:hAnsi="Tahoma"/>
              <w:b/>
              <w:bCs/>
              <w:color w:val="0B8B99"/>
              <w:sz w:val="20"/>
              <w:szCs w:val="20"/>
            </w:rPr>
          </w:pPr>
          <w:r w:rsidRPr="000E5AAC">
            <w:rPr>
              <w:rFonts w:ascii="Tahoma" w:hAnsi="Tahoma"/>
              <w:b/>
              <w:bCs/>
              <w:color w:val="0B8B99"/>
              <w:sz w:val="20"/>
              <w:szCs w:val="20"/>
            </w:rPr>
            <w:t>Retrouvez des exercices en ligne, gratuits sur http://apprendre.tv5monde.com/</w:t>
          </w:r>
        </w:p>
      </w:tc>
    </w:tr>
    <w:tr w:rsidR="007A2E31" w:rsidRPr="001E7B0F" w:rsidTr="00695EE1">
      <w:tc>
        <w:tcPr>
          <w:tcW w:w="5087" w:type="dxa"/>
          <w:tcBorders>
            <w:top w:val="single" w:sz="4" w:space="0" w:color="0B8B99"/>
          </w:tcBorders>
        </w:tcPr>
        <w:p w:rsidR="007A2E31" w:rsidRDefault="007A2E31" w:rsidP="00695EE1">
          <w:pPr>
            <w:pStyle w:val="Footer"/>
            <w:spacing w:before="60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Fiche réalisée par </w:t>
          </w:r>
          <w:r w:rsidR="001E7B0F">
            <w:rPr>
              <w:rFonts w:ascii="Tahoma" w:hAnsi="Tahoma"/>
              <w:sz w:val="18"/>
            </w:rPr>
            <w:t>Hervé Pélissier</w:t>
          </w:r>
        </w:p>
        <w:p w:rsidR="007A2E31" w:rsidRDefault="006A1CEF" w:rsidP="003877E9">
          <w:pPr>
            <w:pStyle w:val="Foo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CAVILAM – Alliance française, </w:t>
          </w:r>
          <w:r w:rsidR="003877E9">
            <w:rPr>
              <w:rFonts w:ascii="Tahoma" w:hAnsi="Tahoma"/>
              <w:sz w:val="18"/>
            </w:rPr>
            <w:t>janvier</w:t>
          </w:r>
          <w:r w:rsidR="007A2E31" w:rsidRPr="001E7B0F">
            <w:rPr>
              <w:rFonts w:ascii="Tahoma" w:hAnsi="Tahoma"/>
              <w:sz w:val="18"/>
            </w:rPr>
            <w:t xml:space="preserve"> </w:t>
          </w:r>
          <w:r>
            <w:rPr>
              <w:rFonts w:ascii="Tahoma" w:hAnsi="Tahoma"/>
              <w:sz w:val="18"/>
            </w:rPr>
            <w:t>20</w:t>
          </w:r>
          <w:r w:rsidR="00E17F5E">
            <w:rPr>
              <w:rFonts w:ascii="Tahoma" w:hAnsi="Tahoma"/>
              <w:sz w:val="18"/>
            </w:rPr>
            <w:t>1</w:t>
          </w:r>
          <w:r w:rsidR="003877E9">
            <w:rPr>
              <w:rFonts w:ascii="Tahoma" w:hAnsi="Tahoma"/>
              <w:sz w:val="18"/>
            </w:rPr>
            <w:t>4</w:t>
          </w:r>
        </w:p>
      </w:tc>
      <w:tc>
        <w:tcPr>
          <w:tcW w:w="5087" w:type="dxa"/>
          <w:tcBorders>
            <w:top w:val="single" w:sz="4" w:space="0" w:color="0B8B99"/>
          </w:tcBorders>
        </w:tcPr>
        <w:p w:rsidR="007A2E31" w:rsidRPr="001E7B0F" w:rsidRDefault="006E039C" w:rsidP="005E41E5">
          <w:pPr>
            <w:pStyle w:val="Footer"/>
            <w:jc w:val="right"/>
            <w:rPr>
              <w:rStyle w:val="PageNumber"/>
            </w:rPr>
          </w:pPr>
          <w:r>
            <w:rPr>
              <w:rFonts w:ascii="Tahoma" w:hAnsi="Tahoma"/>
              <w:sz w:val="18"/>
            </w:rPr>
            <w:t>Les sommets de nos vies</w:t>
          </w:r>
          <w:r w:rsidR="007A2E31" w:rsidRPr="001E7B0F">
            <w:rPr>
              <w:rFonts w:ascii="Tahoma" w:hAnsi="Tahoma"/>
              <w:sz w:val="18"/>
            </w:rPr>
            <w:t xml:space="preserve"> </w:t>
          </w:r>
          <w:r w:rsidR="007A2E31" w:rsidRPr="001E7B0F">
            <w:rPr>
              <w:rStyle w:val="PageNumber"/>
              <w:rFonts w:ascii="Tahoma" w:hAnsi="Tahoma"/>
              <w:sz w:val="18"/>
            </w:rPr>
            <w:fldChar w:fldCharType="begin"/>
          </w:r>
          <w:r w:rsidR="007A2E31" w:rsidRPr="001E7B0F">
            <w:rPr>
              <w:rStyle w:val="PageNumber"/>
              <w:rFonts w:ascii="Tahoma" w:hAnsi="Tahoma"/>
              <w:sz w:val="18"/>
            </w:rPr>
            <w:instrText xml:space="preserve"> PAGE </w:instrText>
          </w:r>
          <w:r w:rsidR="007A2E31" w:rsidRPr="001E7B0F">
            <w:rPr>
              <w:rStyle w:val="PageNumber"/>
              <w:rFonts w:ascii="Tahoma" w:hAnsi="Tahoma"/>
              <w:sz w:val="18"/>
            </w:rPr>
            <w:fldChar w:fldCharType="separate"/>
          </w:r>
          <w:r w:rsidR="002F2AB4">
            <w:rPr>
              <w:rStyle w:val="PageNumber"/>
              <w:rFonts w:ascii="Tahoma" w:hAnsi="Tahoma"/>
              <w:noProof/>
              <w:sz w:val="18"/>
            </w:rPr>
            <w:t>1</w:t>
          </w:r>
          <w:r w:rsidR="007A2E31" w:rsidRPr="001E7B0F">
            <w:rPr>
              <w:rStyle w:val="PageNumber"/>
              <w:rFonts w:ascii="Tahoma" w:hAnsi="Tahoma"/>
              <w:sz w:val="18"/>
            </w:rPr>
            <w:fldChar w:fldCharType="end"/>
          </w:r>
          <w:r w:rsidR="007A2E31" w:rsidRPr="001E7B0F">
            <w:rPr>
              <w:rStyle w:val="PageNumber"/>
              <w:rFonts w:ascii="Tahoma" w:hAnsi="Tahoma"/>
              <w:sz w:val="18"/>
            </w:rPr>
            <w:t>/</w:t>
          </w:r>
          <w:r w:rsidR="007A2E31" w:rsidRPr="001E7B0F">
            <w:rPr>
              <w:rStyle w:val="PageNumber"/>
              <w:rFonts w:ascii="Tahoma" w:hAnsi="Tahoma"/>
              <w:sz w:val="18"/>
            </w:rPr>
            <w:fldChar w:fldCharType="begin"/>
          </w:r>
          <w:r w:rsidR="007A2E31" w:rsidRPr="001E7B0F">
            <w:rPr>
              <w:rStyle w:val="PageNumber"/>
              <w:rFonts w:ascii="Tahoma" w:hAnsi="Tahoma"/>
              <w:sz w:val="18"/>
            </w:rPr>
            <w:instrText xml:space="preserve"> NUMPAGES </w:instrText>
          </w:r>
          <w:r w:rsidR="007A2E31" w:rsidRPr="001E7B0F">
            <w:rPr>
              <w:rStyle w:val="PageNumber"/>
              <w:rFonts w:ascii="Tahoma" w:hAnsi="Tahoma"/>
              <w:sz w:val="18"/>
            </w:rPr>
            <w:fldChar w:fldCharType="separate"/>
          </w:r>
          <w:r w:rsidR="002F2AB4">
            <w:rPr>
              <w:rStyle w:val="PageNumber"/>
              <w:rFonts w:ascii="Tahoma" w:hAnsi="Tahoma"/>
              <w:noProof/>
              <w:sz w:val="18"/>
            </w:rPr>
            <w:t>2</w:t>
          </w:r>
          <w:r w:rsidR="007A2E31" w:rsidRPr="001E7B0F">
            <w:rPr>
              <w:rStyle w:val="PageNumber"/>
              <w:rFonts w:ascii="Tahoma" w:hAnsi="Tahoma"/>
              <w:sz w:val="18"/>
            </w:rPr>
            <w:fldChar w:fldCharType="end"/>
          </w:r>
        </w:p>
        <w:p w:rsidR="007A2E31" w:rsidRPr="001E7B0F" w:rsidRDefault="007A2E31" w:rsidP="005E41E5">
          <w:pPr>
            <w:pStyle w:val="Footer"/>
            <w:jc w:val="right"/>
            <w:rPr>
              <w:rFonts w:ascii="Tahoma" w:hAnsi="Tahoma"/>
              <w:sz w:val="18"/>
            </w:rPr>
          </w:pPr>
          <w:r w:rsidRPr="001E7B0F">
            <w:rPr>
              <w:rStyle w:val="PageNumber"/>
              <w:rFonts w:ascii="Tahoma" w:hAnsi="Tahoma"/>
              <w:sz w:val="18"/>
            </w:rPr>
            <w:t>Niveau : B1</w:t>
          </w:r>
        </w:p>
      </w:tc>
    </w:tr>
  </w:tbl>
  <w:p w:rsidR="008C5080" w:rsidRDefault="008C5080" w:rsidP="007A2E31">
    <w:pPr>
      <w:pStyle w:val="Footer"/>
      <w:tabs>
        <w:tab w:val="clear" w:pos="4536"/>
        <w:tab w:val="clear" w:pos="9072"/>
        <w:tab w:val="left" w:pos="1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31" w:rsidRDefault="00066931" w:rsidP="008C5080">
      <w:pPr>
        <w:pStyle w:val="TitreemissionOK"/>
      </w:pPr>
      <w:r>
        <w:separator/>
      </w:r>
    </w:p>
  </w:footnote>
  <w:footnote w:type="continuationSeparator" w:id="0">
    <w:p w:rsidR="00066931" w:rsidRDefault="00066931" w:rsidP="008C5080">
      <w:pPr>
        <w:pStyle w:val="TitreemissionO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80" w:rsidRDefault="007A2E31">
    <w:pPr>
      <w:pStyle w:val="Header"/>
    </w:pPr>
    <w:r>
      <w:rPr>
        <w:noProof/>
        <w:lang w:val="en-US" w:eastAsia="en-US"/>
      </w:rPr>
      <w:drawing>
        <wp:inline distT="0" distB="0" distL="0" distR="0" wp14:anchorId="081B3409" wp14:editId="16A7ED4D">
          <wp:extent cx="6362700" cy="676275"/>
          <wp:effectExtent l="0" t="0" r="0" b="0"/>
          <wp:docPr id="2" name="Image 2" descr="ParolesDeClips-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olesDeClips-a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26D6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F95"/>
    <w:multiLevelType w:val="hybridMultilevel"/>
    <w:tmpl w:val="4F3E4F4A"/>
    <w:lvl w:ilvl="0" w:tplc="46C21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6557"/>
    <w:multiLevelType w:val="hybridMultilevel"/>
    <w:tmpl w:val="EE502422"/>
    <w:lvl w:ilvl="0" w:tplc="FFFFFFFF">
      <w:numFmt w:val="bullet"/>
      <w:pStyle w:val="Listedepo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5432"/>
    <w:multiLevelType w:val="hybridMultilevel"/>
    <w:tmpl w:val="24A428B6"/>
    <w:lvl w:ilvl="0" w:tplc="E6F4B382">
      <w:numFmt w:val="bullet"/>
      <w:lvlText w:val=""/>
      <w:lvlJc w:val="left"/>
      <w:pPr>
        <w:ind w:left="720" w:hanging="360"/>
      </w:pPr>
      <w:rPr>
        <w:rFonts w:ascii="Wingdings 2" w:eastAsia="Times" w:hAnsi="Wingdings 2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3F2D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2CA5"/>
    <w:multiLevelType w:val="hybridMultilevel"/>
    <w:tmpl w:val="EF8A19A8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9560E65A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6A3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60F5F"/>
    <w:multiLevelType w:val="hybridMultilevel"/>
    <w:tmpl w:val="AC7C8BD4"/>
    <w:lvl w:ilvl="0" w:tplc="E40C400E">
      <w:start w:val="1"/>
      <w:numFmt w:val="bullet"/>
      <w:lvlText w:val="o"/>
      <w:lvlJc w:val="left"/>
      <w:pPr>
        <w:tabs>
          <w:tab w:val="num" w:pos="720"/>
        </w:tabs>
        <w:ind w:left="720" w:hanging="55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A5ABB"/>
    <w:multiLevelType w:val="multilevel"/>
    <w:tmpl w:val="63CE2F34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C3663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002F7"/>
    <w:multiLevelType w:val="hybridMultilevel"/>
    <w:tmpl w:val="D7D82964"/>
    <w:lvl w:ilvl="0" w:tplc="0001040C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6024B06"/>
    <w:multiLevelType w:val="hybridMultilevel"/>
    <w:tmpl w:val="63C049EE"/>
    <w:lvl w:ilvl="0" w:tplc="A40CE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D1F8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B3443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51AD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530C6"/>
    <w:multiLevelType w:val="hybridMultilevel"/>
    <w:tmpl w:val="B77C81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73C73"/>
    <w:multiLevelType w:val="hybridMultilevel"/>
    <w:tmpl w:val="BCE2CC6E"/>
    <w:lvl w:ilvl="0" w:tplc="5E4856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B285E"/>
    <w:multiLevelType w:val="hybridMultilevel"/>
    <w:tmpl w:val="9A7C1060"/>
    <w:lvl w:ilvl="0" w:tplc="0001040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 w15:restartNumberingAfterBreak="0">
    <w:nsid w:val="72A32F48"/>
    <w:multiLevelType w:val="hybridMultilevel"/>
    <w:tmpl w:val="F2309B70"/>
    <w:lvl w:ilvl="0" w:tplc="464E6F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F6CC5"/>
    <w:multiLevelType w:val="hybridMultilevel"/>
    <w:tmpl w:val="4120B642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72043D8C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714FC"/>
    <w:multiLevelType w:val="hybridMultilevel"/>
    <w:tmpl w:val="63CE2F34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69B6D75C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B6242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B2DD2"/>
    <w:multiLevelType w:val="hybridMultilevel"/>
    <w:tmpl w:val="C6227D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E3B3F"/>
    <w:multiLevelType w:val="hybridMultilevel"/>
    <w:tmpl w:val="176E33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8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4"/>
  </w:num>
  <w:num w:numId="10">
    <w:abstractNumId w:val="20"/>
  </w:num>
  <w:num w:numId="11">
    <w:abstractNumId w:val="8"/>
  </w:num>
  <w:num w:numId="12">
    <w:abstractNumId w:val="19"/>
  </w:num>
  <w:num w:numId="13">
    <w:abstractNumId w:val="13"/>
  </w:num>
  <w:num w:numId="14">
    <w:abstractNumId w:val="4"/>
  </w:num>
  <w:num w:numId="15">
    <w:abstractNumId w:val="21"/>
  </w:num>
  <w:num w:numId="16">
    <w:abstractNumId w:val="0"/>
  </w:num>
  <w:num w:numId="17">
    <w:abstractNumId w:val="5"/>
  </w:num>
  <w:num w:numId="18">
    <w:abstractNumId w:val="17"/>
  </w:num>
  <w:num w:numId="19">
    <w:abstractNumId w:val="10"/>
  </w:num>
  <w:num w:numId="20">
    <w:abstractNumId w:val="16"/>
  </w:num>
  <w:num w:numId="21">
    <w:abstractNumId w:val="15"/>
  </w:num>
  <w:num w:numId="22">
    <w:abstractNumId w:val="3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53"/>
    <w:rsid w:val="00066931"/>
    <w:rsid w:val="000C40FC"/>
    <w:rsid w:val="00101204"/>
    <w:rsid w:val="001768BA"/>
    <w:rsid w:val="00197E5B"/>
    <w:rsid w:val="001A02CB"/>
    <w:rsid w:val="001E7B0F"/>
    <w:rsid w:val="00201CC4"/>
    <w:rsid w:val="00253555"/>
    <w:rsid w:val="00297B75"/>
    <w:rsid w:val="002A14C3"/>
    <w:rsid w:val="002F2AB4"/>
    <w:rsid w:val="002F5411"/>
    <w:rsid w:val="0030279C"/>
    <w:rsid w:val="00367DFF"/>
    <w:rsid w:val="003877E9"/>
    <w:rsid w:val="003E1062"/>
    <w:rsid w:val="004B4626"/>
    <w:rsid w:val="004C7422"/>
    <w:rsid w:val="004F14A9"/>
    <w:rsid w:val="00540CDD"/>
    <w:rsid w:val="005606A4"/>
    <w:rsid w:val="00594EE0"/>
    <w:rsid w:val="005C07D4"/>
    <w:rsid w:val="006013CA"/>
    <w:rsid w:val="00650ECE"/>
    <w:rsid w:val="006607B6"/>
    <w:rsid w:val="00695EE1"/>
    <w:rsid w:val="006A1CEF"/>
    <w:rsid w:val="006A69EE"/>
    <w:rsid w:val="006C7824"/>
    <w:rsid w:val="006E039C"/>
    <w:rsid w:val="00741272"/>
    <w:rsid w:val="00751E8D"/>
    <w:rsid w:val="007A2E31"/>
    <w:rsid w:val="00811098"/>
    <w:rsid w:val="008524B4"/>
    <w:rsid w:val="00864B42"/>
    <w:rsid w:val="008C5080"/>
    <w:rsid w:val="008E6BF3"/>
    <w:rsid w:val="008F3791"/>
    <w:rsid w:val="00921E37"/>
    <w:rsid w:val="0092339A"/>
    <w:rsid w:val="009739AA"/>
    <w:rsid w:val="009830F8"/>
    <w:rsid w:val="009A5C74"/>
    <w:rsid w:val="009C1B0F"/>
    <w:rsid w:val="009C6FF7"/>
    <w:rsid w:val="009F096D"/>
    <w:rsid w:val="009F719B"/>
    <w:rsid w:val="00A11B71"/>
    <w:rsid w:val="00A24A34"/>
    <w:rsid w:val="00A563F4"/>
    <w:rsid w:val="00AF2488"/>
    <w:rsid w:val="00B0019D"/>
    <w:rsid w:val="00B16850"/>
    <w:rsid w:val="00B35D08"/>
    <w:rsid w:val="00B37853"/>
    <w:rsid w:val="00C00E53"/>
    <w:rsid w:val="00C02DC6"/>
    <w:rsid w:val="00C63E60"/>
    <w:rsid w:val="00C67D67"/>
    <w:rsid w:val="00C80B9E"/>
    <w:rsid w:val="00C91A5A"/>
    <w:rsid w:val="00CC1333"/>
    <w:rsid w:val="00CE1249"/>
    <w:rsid w:val="00D013B3"/>
    <w:rsid w:val="00D03613"/>
    <w:rsid w:val="00D213F9"/>
    <w:rsid w:val="00D43A3E"/>
    <w:rsid w:val="00E17F5E"/>
    <w:rsid w:val="00E4194C"/>
    <w:rsid w:val="00EB5849"/>
    <w:rsid w:val="00EE0749"/>
    <w:rsid w:val="00F12011"/>
    <w:rsid w:val="00F77E00"/>
    <w:rsid w:val="00F9579E"/>
    <w:rsid w:val="00FA6642"/>
    <w:rsid w:val="00FB088E"/>
    <w:rsid w:val="00FB3343"/>
    <w:rsid w:val="00FE26A9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F0B8DA-2083-4033-ACFF-B63035E2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Heading1"/>
    <w:rPr>
      <w:sz w:val="36"/>
    </w:rPr>
  </w:style>
  <w:style w:type="paragraph" w:customStyle="1" w:styleId="Intertitre">
    <w:name w:val="Intertitre"/>
    <w:basedOn w:val="Heading2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Heading1"/>
    <w:rPr>
      <w:sz w:val="30"/>
    </w:rPr>
  </w:style>
  <w:style w:type="paragraph" w:styleId="BodyText3">
    <w:name w:val="Body Text 3"/>
    <w:basedOn w:val="Normal"/>
    <w:rPr>
      <w:rFonts w:ascii="Verdana" w:hAnsi="Verdana"/>
      <w:i/>
      <w:iCs/>
      <w:sz w:val="20"/>
    </w:rPr>
  </w:style>
  <w:style w:type="paragraph" w:styleId="BodyText">
    <w:name w:val="Body Text"/>
    <w:basedOn w:val="Normal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Heading1"/>
    <w:rPr>
      <w:b w:val="0"/>
      <w:i/>
      <w:sz w:val="28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Corpsdetexte31">
    <w:name w:val="Corps de texte 31"/>
    <w:basedOn w:val="Normal"/>
    <w:pPr>
      <w:suppressAutoHyphens/>
    </w:pPr>
    <w:rPr>
      <w:rFonts w:ascii="Verdana" w:hAnsi="Verdana"/>
      <w:i/>
      <w:iCs/>
      <w:sz w:val="20"/>
      <w:lang w:eastAsia="ar-SA"/>
    </w:rPr>
  </w:style>
  <w:style w:type="character" w:customStyle="1" w:styleId="FooterChar">
    <w:name w:val="Footer Char"/>
    <w:link w:val="Footer"/>
    <w:rsid w:val="00F77E00"/>
    <w:rPr>
      <w:sz w:val="24"/>
      <w:szCs w:val="24"/>
    </w:rPr>
  </w:style>
  <w:style w:type="table" w:styleId="TableGrid">
    <w:name w:val="Table Grid"/>
    <w:basedOn w:val="TableNormal"/>
    <w:rsid w:val="00C0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elissier\Desktop\Paroles%20de%20clips\Est-ce%20que%20tu%20m'aimes%20encore\Gabarit_app_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Gabarit_app_2013.dotx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Face à l’image</vt:lpstr>
      <vt:lpstr>Face à l’image</vt:lpstr>
    </vt:vector>
  </TitlesOfParts>
  <Company>dco</Company>
  <LinksUpToDate>false</LinksUpToDate>
  <CharactersWithSpaces>1278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http://www.tv5.org/</vt:lpwstr>
      </vt:variant>
      <vt:variant>
        <vt:lpwstr/>
      </vt:variant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liste_activite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à l’image</dc:title>
  <dc:creator>Herve PELISSIER</dc:creator>
  <cp:lastModifiedBy>Jennifer Young</cp:lastModifiedBy>
  <cp:revision>2</cp:revision>
  <cp:lastPrinted>2016-04-09T20:42:00Z</cp:lastPrinted>
  <dcterms:created xsi:type="dcterms:W3CDTF">2016-04-09T20:42:00Z</dcterms:created>
  <dcterms:modified xsi:type="dcterms:W3CDTF">2016-04-09T20:42:00Z</dcterms:modified>
</cp:coreProperties>
</file>