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80" w:rsidRPr="006013CA" w:rsidRDefault="006013CA" w:rsidP="00EE0749">
      <w:pPr>
        <w:pStyle w:val="textes"/>
        <w:spacing w:line="276" w:lineRule="auto"/>
        <w:jc w:val="right"/>
        <w:rPr>
          <w:rFonts w:cs="Tahoma"/>
          <w:b/>
          <w:color w:val="auto"/>
        </w:rPr>
      </w:pPr>
      <w:bookmarkStart w:id="0" w:name="_GoBack"/>
      <w:bookmarkEnd w:id="0"/>
      <w:r w:rsidRPr="006013CA">
        <w:rPr>
          <w:rFonts w:cs="Tahoma"/>
          <w:b/>
          <w:color w:val="auto"/>
        </w:rPr>
        <w:t>Fiche apprenant</w:t>
      </w:r>
    </w:p>
    <w:p w:rsidR="005C07D4" w:rsidRPr="00EE0749" w:rsidRDefault="006F0EB7" w:rsidP="00EE0749">
      <w:pPr>
        <w:pStyle w:val="TitreemissionOK"/>
        <w:spacing w:line="276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Joyce Jonathan</w:t>
      </w:r>
      <w:r w:rsidR="005C07D4" w:rsidRPr="00EE0749">
        <w:rPr>
          <w:rFonts w:cs="Tahoma"/>
          <w:sz w:val="28"/>
          <w:szCs w:val="28"/>
        </w:rPr>
        <w:t xml:space="preserve"> : </w:t>
      </w:r>
      <w:r>
        <w:rPr>
          <w:rFonts w:cs="Tahoma"/>
          <w:sz w:val="28"/>
          <w:szCs w:val="28"/>
        </w:rPr>
        <w:t>Caractère</w:t>
      </w:r>
    </w:p>
    <w:p w:rsidR="005C07D4" w:rsidRDefault="005C07D4" w:rsidP="00EE0749">
      <w:pPr>
        <w:pStyle w:val="textes"/>
        <w:spacing w:line="276" w:lineRule="auto"/>
        <w:jc w:val="both"/>
        <w:rPr>
          <w:rFonts w:cs="Tahoma"/>
          <w:b/>
          <w:bCs/>
          <w:szCs w:val="22"/>
        </w:rPr>
      </w:pPr>
    </w:p>
    <w:p w:rsidR="008C5080" w:rsidRDefault="009F096D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À vue d’</w:t>
      </w:r>
      <w:r w:rsidR="00B9497D">
        <w:rPr>
          <w:rFonts w:cs="Tahoma"/>
          <w:b/>
          <w:bCs/>
          <w:sz w:val="24"/>
        </w:rPr>
        <w:t xml:space="preserve">œil </w:t>
      </w:r>
    </w:p>
    <w:p w:rsidR="00F72098" w:rsidRDefault="008C5080" w:rsidP="00EE0749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 xml:space="preserve">Activité </w:t>
      </w:r>
      <w:r w:rsidR="00A24F9F">
        <w:rPr>
          <w:rFonts w:cs="Tahoma"/>
          <w:u w:val="single"/>
        </w:rPr>
        <w:t>1</w:t>
      </w:r>
      <w:r>
        <w:rPr>
          <w:rFonts w:cs="Tahoma"/>
        </w:rPr>
        <w:t> :</w:t>
      </w:r>
      <w:r w:rsidR="006F088F">
        <w:rPr>
          <w:rFonts w:cs="Tahoma"/>
        </w:rPr>
        <w:t xml:space="preserve"> Regardez </w:t>
      </w:r>
      <w:r w:rsidR="00A24F9F">
        <w:rPr>
          <w:rFonts w:cs="Tahoma"/>
        </w:rPr>
        <w:t>attentivement les expressions du</w:t>
      </w:r>
      <w:r w:rsidR="006F088F">
        <w:rPr>
          <w:rFonts w:cs="Tahoma"/>
        </w:rPr>
        <w:t xml:space="preserve"> visage de Joyce Jonathan dans le clip. </w:t>
      </w:r>
      <w:r w:rsidR="00A24F9F">
        <w:rPr>
          <w:rFonts w:cs="Tahoma"/>
        </w:rPr>
        <w:t>Utilisez le vocabulaire</w:t>
      </w:r>
      <w:r w:rsidR="00243A7F">
        <w:rPr>
          <w:rFonts w:cs="Tahoma"/>
        </w:rPr>
        <w:t xml:space="preserve"> en bas de page</w:t>
      </w:r>
      <w:r w:rsidR="00A24F9F">
        <w:rPr>
          <w:rFonts w:cs="Tahoma"/>
        </w:rPr>
        <w:t xml:space="preserve"> pour décrire et interpréter les photos ci-dessous.</w:t>
      </w:r>
    </w:p>
    <w:p w:rsidR="00243A7F" w:rsidRDefault="00243A7F" w:rsidP="00EE0749">
      <w:pPr>
        <w:pStyle w:val="textes"/>
        <w:spacing w:line="276" w:lineRule="auto"/>
        <w:jc w:val="both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3390"/>
        <w:gridCol w:w="3390"/>
      </w:tblGrid>
      <w:tr w:rsidR="00935D17" w:rsidTr="005D2C99">
        <w:trPr>
          <w:trHeight w:val="1361"/>
        </w:trPr>
        <w:tc>
          <w:tcPr>
            <w:tcW w:w="3389" w:type="dxa"/>
            <w:vAlign w:val="center"/>
          </w:tcPr>
          <w:p w:rsidR="00F72098" w:rsidRDefault="00A24F9F" w:rsidP="005D2C99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0FBBFF76" wp14:editId="3A441D65">
                  <wp:extent cx="1576800" cy="1296000"/>
                  <wp:effectExtent l="0" t="0" r="444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pri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1296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:rsidR="00F72098" w:rsidRDefault="00935D17" w:rsidP="005D2C99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5BDAFE3D" wp14:editId="7B5842F2">
                  <wp:extent cx="1657350" cy="12001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eux_Cache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32" b="8031"/>
                          <a:stretch/>
                        </pic:blipFill>
                        <pic:spPr bwMode="auto">
                          <a:xfrm>
                            <a:off x="0" y="0"/>
                            <a:ext cx="1656000" cy="11991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:rsidR="00F72098" w:rsidRDefault="00A24F9F" w:rsidP="005D2C99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3223743F" wp14:editId="152F54F4">
                  <wp:extent cx="1645719" cy="1224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719" cy="1224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D17" w:rsidTr="00A24F9F">
        <w:trPr>
          <w:trHeight w:val="397"/>
        </w:trPr>
        <w:tc>
          <w:tcPr>
            <w:tcW w:w="3389" w:type="dxa"/>
            <w:vAlign w:val="center"/>
          </w:tcPr>
          <w:p w:rsidR="00F72098" w:rsidRDefault="00415EB2" w:rsidP="00A24F9F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3390" w:type="dxa"/>
            <w:vAlign w:val="center"/>
          </w:tcPr>
          <w:p w:rsidR="00F72098" w:rsidRDefault="00415EB2" w:rsidP="00A24F9F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b</w:t>
            </w:r>
          </w:p>
        </w:tc>
        <w:tc>
          <w:tcPr>
            <w:tcW w:w="3390" w:type="dxa"/>
            <w:vAlign w:val="center"/>
          </w:tcPr>
          <w:p w:rsidR="00F72098" w:rsidRDefault="00415EB2" w:rsidP="00A24F9F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</w:tr>
      <w:tr w:rsidR="00935D17" w:rsidTr="005D2C99">
        <w:trPr>
          <w:trHeight w:val="1361"/>
        </w:trPr>
        <w:tc>
          <w:tcPr>
            <w:tcW w:w="3389" w:type="dxa"/>
            <w:vAlign w:val="center"/>
          </w:tcPr>
          <w:p w:rsidR="00F72098" w:rsidRDefault="00935D17" w:rsidP="005D2C99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2E579FCD" wp14:editId="729A3790">
                  <wp:extent cx="1694118" cy="1260000"/>
                  <wp:effectExtent l="0" t="0" r="190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ig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18" cy="126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:rsidR="00F72098" w:rsidRDefault="00A24F9F" w:rsidP="005D2C99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21528314" wp14:editId="757B622A">
                  <wp:extent cx="1738893" cy="12960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s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893" cy="1296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:rsidR="00F72098" w:rsidRDefault="00935D17" w:rsidP="005D2C99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1971E58A" wp14:editId="417F9169">
                  <wp:extent cx="1690588" cy="1260000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e_Seductri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88" cy="126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D17" w:rsidTr="00A24F9F">
        <w:trPr>
          <w:trHeight w:val="397"/>
        </w:trPr>
        <w:tc>
          <w:tcPr>
            <w:tcW w:w="3389" w:type="dxa"/>
            <w:vAlign w:val="center"/>
          </w:tcPr>
          <w:p w:rsidR="00F72098" w:rsidRDefault="00A24F9F" w:rsidP="00A24F9F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3390" w:type="dxa"/>
            <w:vAlign w:val="center"/>
          </w:tcPr>
          <w:p w:rsidR="00F72098" w:rsidRDefault="00A24F9F" w:rsidP="00A24F9F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e</w:t>
            </w:r>
          </w:p>
        </w:tc>
        <w:tc>
          <w:tcPr>
            <w:tcW w:w="3390" w:type="dxa"/>
            <w:vAlign w:val="center"/>
          </w:tcPr>
          <w:p w:rsidR="00F72098" w:rsidRDefault="00A24F9F" w:rsidP="00A24F9F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f</w:t>
            </w:r>
          </w:p>
        </w:tc>
      </w:tr>
      <w:tr w:rsidR="00935D17" w:rsidTr="00A24F9F">
        <w:trPr>
          <w:trHeight w:val="1417"/>
        </w:trPr>
        <w:tc>
          <w:tcPr>
            <w:tcW w:w="3389" w:type="dxa"/>
            <w:vAlign w:val="center"/>
          </w:tcPr>
          <w:p w:rsidR="00F72098" w:rsidRDefault="00A24F9F" w:rsidP="00A24F9F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55FA3E69" wp14:editId="7C39371B">
                  <wp:extent cx="1694118" cy="1260000"/>
                  <wp:effectExtent l="0" t="0" r="190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ve_Yeux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18" cy="126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:rsidR="00F72098" w:rsidRDefault="00A24F9F" w:rsidP="00A24F9F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3A03F567" wp14:editId="44EA4E27">
                  <wp:extent cx="1728000" cy="1281600"/>
                  <wp:effectExtent l="0" t="0" r="571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r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816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:rsidR="00F72098" w:rsidRDefault="00A24F9F" w:rsidP="00A24F9F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val="en-US" w:eastAsia="en-US"/>
              </w:rPr>
              <w:drawing>
                <wp:inline distT="0" distB="0" distL="0" distR="0" wp14:anchorId="6BC510EC" wp14:editId="02271703">
                  <wp:extent cx="1703662" cy="1260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t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662" cy="126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D17" w:rsidTr="00A24F9F">
        <w:trPr>
          <w:trHeight w:val="397"/>
        </w:trPr>
        <w:tc>
          <w:tcPr>
            <w:tcW w:w="3389" w:type="dxa"/>
            <w:vAlign w:val="center"/>
          </w:tcPr>
          <w:p w:rsidR="00F72098" w:rsidRDefault="00A24F9F" w:rsidP="00A24F9F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g</w:t>
            </w:r>
          </w:p>
        </w:tc>
        <w:tc>
          <w:tcPr>
            <w:tcW w:w="3390" w:type="dxa"/>
            <w:vAlign w:val="center"/>
          </w:tcPr>
          <w:p w:rsidR="00F72098" w:rsidRDefault="00A24F9F" w:rsidP="00A24F9F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h</w:t>
            </w:r>
          </w:p>
        </w:tc>
        <w:tc>
          <w:tcPr>
            <w:tcW w:w="3390" w:type="dxa"/>
            <w:vAlign w:val="center"/>
          </w:tcPr>
          <w:p w:rsidR="00F72098" w:rsidRDefault="00A24F9F" w:rsidP="00A24F9F">
            <w:pPr>
              <w:pStyle w:val="textes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i</w:t>
            </w:r>
          </w:p>
        </w:tc>
      </w:tr>
    </w:tbl>
    <w:p w:rsidR="00F72098" w:rsidRDefault="00F72098" w:rsidP="00EE0749">
      <w:pPr>
        <w:pStyle w:val="textes"/>
        <w:spacing w:line="276" w:lineRule="auto"/>
        <w:jc w:val="both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5"/>
      </w:tblGrid>
      <w:tr w:rsidR="00F52E02" w:rsidTr="00F52E02">
        <w:tc>
          <w:tcPr>
            <w:tcW w:w="5084" w:type="dxa"/>
          </w:tcPr>
          <w:p w:rsidR="00F52E02" w:rsidRDefault="00A24F9F" w:rsidP="00A24F9F">
            <w:pPr>
              <w:pStyle w:val="textes"/>
              <w:spacing w:line="276" w:lineRule="auto"/>
              <w:jc w:val="center"/>
              <w:rPr>
                <w:rFonts w:cs="Tahoma"/>
                <w:b/>
                <w:bCs/>
                <w:sz w:val="24"/>
              </w:rPr>
            </w:pPr>
            <w:r>
              <w:rPr>
                <w:rFonts w:cs="Tahoma"/>
              </w:rPr>
              <w:t>Description</w:t>
            </w:r>
          </w:p>
        </w:tc>
        <w:tc>
          <w:tcPr>
            <w:tcW w:w="5085" w:type="dxa"/>
          </w:tcPr>
          <w:p w:rsidR="00F52E02" w:rsidRPr="00A24F9F" w:rsidRDefault="00A24F9F" w:rsidP="00A24F9F">
            <w:pPr>
              <w:pStyle w:val="textes"/>
              <w:spacing w:line="276" w:lineRule="auto"/>
              <w:jc w:val="center"/>
              <w:rPr>
                <w:rFonts w:cs="Tahoma"/>
                <w:bCs/>
                <w:szCs w:val="22"/>
              </w:rPr>
            </w:pPr>
            <w:r w:rsidRPr="00A24F9F">
              <w:rPr>
                <w:rFonts w:cs="Tahoma"/>
                <w:bCs/>
                <w:szCs w:val="22"/>
              </w:rPr>
              <w:t>Interprétation</w:t>
            </w:r>
          </w:p>
        </w:tc>
      </w:tr>
      <w:tr w:rsidR="00A24F9F" w:rsidTr="00B9497D">
        <w:trPr>
          <w:trHeight w:val="2111"/>
        </w:trPr>
        <w:tc>
          <w:tcPr>
            <w:tcW w:w="5084" w:type="dxa"/>
          </w:tcPr>
          <w:p w:rsidR="00243A7F" w:rsidRDefault="00A24F9F" w:rsidP="00B9497D">
            <w:pPr>
              <w:pStyle w:val="textes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Froncer les sourcils, lever les yeux au ciel, </w:t>
            </w:r>
          </w:p>
          <w:p w:rsidR="00A24F9F" w:rsidRDefault="00A24F9F" w:rsidP="00B9497D">
            <w:pPr>
              <w:pStyle w:val="textes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faire des yeux ronds, sourire, faire la moue, tordre le nez, tordre la bouche, tirer la langue, rire,</w:t>
            </w:r>
            <w:r w:rsidR="005372C5">
              <w:rPr>
                <w:rFonts w:cs="Tahoma"/>
              </w:rPr>
              <w:t xml:space="preserve"> faire un clin d’œil, faire la grimace, regarder en coin, pincer les lèvres</w:t>
            </w:r>
            <w:r w:rsidR="00243A7F">
              <w:rPr>
                <w:rFonts w:cs="Tahoma"/>
              </w:rPr>
              <w:t>, etc.</w:t>
            </w:r>
          </w:p>
          <w:p w:rsidR="00B9497D" w:rsidRDefault="00B9497D" w:rsidP="00B9497D">
            <w:pPr>
              <w:pStyle w:val="textes"/>
              <w:spacing w:line="276" w:lineRule="auto"/>
              <w:rPr>
                <w:rFonts w:cs="Tahoma"/>
                <w:color w:val="A6A6A6" w:themeColor="background1" w:themeShade="A6"/>
              </w:rPr>
            </w:pPr>
            <w:r w:rsidRPr="00B9497D">
              <w:rPr>
                <w:rFonts w:cs="Tahoma"/>
                <w:color w:val="A6A6A6" w:themeColor="background1" w:themeShade="A6"/>
              </w:rPr>
              <w:t>______________________________________</w:t>
            </w:r>
          </w:p>
          <w:p w:rsidR="00B9497D" w:rsidRDefault="00B9497D" w:rsidP="00B9497D">
            <w:pPr>
              <w:pStyle w:val="textes"/>
              <w:spacing w:line="276" w:lineRule="auto"/>
              <w:rPr>
                <w:rFonts w:cs="Tahoma"/>
                <w:color w:val="A6A6A6" w:themeColor="background1" w:themeShade="A6"/>
              </w:rPr>
            </w:pPr>
            <w:r w:rsidRPr="00B9497D">
              <w:rPr>
                <w:rFonts w:cs="Tahoma"/>
                <w:color w:val="A6A6A6" w:themeColor="background1" w:themeShade="A6"/>
              </w:rPr>
              <w:t>______________________________________</w:t>
            </w:r>
          </w:p>
          <w:p w:rsidR="00B9497D" w:rsidRDefault="00B9497D" w:rsidP="00B9497D">
            <w:pPr>
              <w:pStyle w:val="textes"/>
              <w:spacing w:line="276" w:lineRule="auto"/>
              <w:rPr>
                <w:rFonts w:cs="Tahoma"/>
              </w:rPr>
            </w:pPr>
          </w:p>
        </w:tc>
        <w:tc>
          <w:tcPr>
            <w:tcW w:w="5085" w:type="dxa"/>
          </w:tcPr>
          <w:p w:rsidR="00A24F9F" w:rsidRPr="00243A7F" w:rsidRDefault="005372C5" w:rsidP="00B9497D">
            <w:pPr>
              <w:pStyle w:val="textes"/>
              <w:spacing w:line="276" w:lineRule="auto"/>
              <w:rPr>
                <w:rFonts w:cs="Tahoma"/>
                <w:bCs/>
                <w:szCs w:val="22"/>
              </w:rPr>
            </w:pPr>
            <w:r w:rsidRPr="00243A7F">
              <w:rPr>
                <w:rFonts w:cs="Tahoma"/>
                <w:bCs/>
                <w:szCs w:val="22"/>
              </w:rPr>
              <w:t>Être contente, gaie, triste, surprise</w:t>
            </w:r>
          </w:p>
          <w:p w:rsidR="005372C5" w:rsidRPr="00243A7F" w:rsidRDefault="005372C5" w:rsidP="00B9497D">
            <w:pPr>
              <w:pStyle w:val="textes"/>
              <w:spacing w:line="276" w:lineRule="auto"/>
              <w:rPr>
                <w:rFonts w:cs="Tahoma"/>
                <w:bCs/>
                <w:szCs w:val="22"/>
              </w:rPr>
            </w:pPr>
            <w:r w:rsidRPr="00243A7F">
              <w:rPr>
                <w:rFonts w:cs="Tahoma"/>
                <w:bCs/>
                <w:szCs w:val="22"/>
              </w:rPr>
              <w:t>Être de bonne humeur, de mauvaise humeur</w:t>
            </w:r>
          </w:p>
          <w:p w:rsidR="005372C5" w:rsidRPr="00243A7F" w:rsidRDefault="005372C5" w:rsidP="00B9497D">
            <w:pPr>
              <w:pStyle w:val="textes"/>
              <w:spacing w:line="276" w:lineRule="auto"/>
              <w:rPr>
                <w:rFonts w:cs="Tahoma"/>
                <w:bCs/>
                <w:szCs w:val="22"/>
              </w:rPr>
            </w:pPr>
            <w:r w:rsidRPr="00243A7F">
              <w:rPr>
                <w:rFonts w:cs="Tahoma"/>
                <w:bCs/>
                <w:szCs w:val="22"/>
              </w:rPr>
              <w:t>Avoir l’air en colère, agressif, joyeux, autoritaire, etc.</w:t>
            </w:r>
          </w:p>
          <w:p w:rsidR="005372C5" w:rsidRDefault="005372C5" w:rsidP="00B9497D">
            <w:pPr>
              <w:pStyle w:val="textes"/>
              <w:spacing w:line="276" w:lineRule="auto"/>
              <w:rPr>
                <w:rFonts w:cs="Tahoma"/>
                <w:bCs/>
                <w:sz w:val="24"/>
              </w:rPr>
            </w:pPr>
            <w:r w:rsidRPr="00243A7F">
              <w:rPr>
                <w:rFonts w:cs="Tahoma"/>
                <w:bCs/>
                <w:szCs w:val="22"/>
              </w:rPr>
              <w:t>Jouer les stars, faire l’enfant,</w:t>
            </w:r>
            <w:r>
              <w:rPr>
                <w:rFonts w:cs="Tahoma"/>
                <w:bCs/>
                <w:sz w:val="24"/>
              </w:rPr>
              <w:t xml:space="preserve"> </w:t>
            </w:r>
            <w:r w:rsidR="00243A7F">
              <w:rPr>
                <w:rFonts w:cs="Tahoma"/>
                <w:bCs/>
                <w:sz w:val="24"/>
              </w:rPr>
              <w:t>etc.</w:t>
            </w:r>
          </w:p>
          <w:p w:rsidR="00B9497D" w:rsidRDefault="00B9497D" w:rsidP="00B9497D">
            <w:pPr>
              <w:pStyle w:val="textes"/>
              <w:spacing w:line="276" w:lineRule="auto"/>
              <w:rPr>
                <w:rFonts w:cs="Tahoma"/>
                <w:color w:val="A6A6A6" w:themeColor="background1" w:themeShade="A6"/>
              </w:rPr>
            </w:pPr>
            <w:r w:rsidRPr="00B9497D">
              <w:rPr>
                <w:rFonts w:cs="Tahoma"/>
                <w:color w:val="A6A6A6" w:themeColor="background1" w:themeShade="A6"/>
              </w:rPr>
              <w:t>______________________________________</w:t>
            </w:r>
          </w:p>
          <w:p w:rsidR="00B9497D" w:rsidRDefault="00B9497D" w:rsidP="00B9497D">
            <w:pPr>
              <w:pStyle w:val="textes"/>
              <w:spacing w:line="276" w:lineRule="auto"/>
              <w:rPr>
                <w:rFonts w:cs="Tahoma"/>
                <w:color w:val="A6A6A6" w:themeColor="background1" w:themeShade="A6"/>
              </w:rPr>
            </w:pPr>
            <w:r w:rsidRPr="00B9497D">
              <w:rPr>
                <w:rFonts w:cs="Tahoma"/>
                <w:color w:val="A6A6A6" w:themeColor="background1" w:themeShade="A6"/>
              </w:rPr>
              <w:t>______________________________________</w:t>
            </w:r>
          </w:p>
          <w:p w:rsidR="00B9497D" w:rsidRPr="00112382" w:rsidRDefault="00B9497D" w:rsidP="00B9497D">
            <w:pPr>
              <w:pStyle w:val="textes"/>
              <w:spacing w:line="276" w:lineRule="auto"/>
              <w:rPr>
                <w:rFonts w:cs="Tahoma"/>
                <w:bCs/>
                <w:sz w:val="24"/>
              </w:rPr>
            </w:pPr>
          </w:p>
        </w:tc>
      </w:tr>
    </w:tbl>
    <w:p w:rsidR="00415EB2" w:rsidRDefault="00415EB2">
      <w:pPr>
        <w:rPr>
          <w:rFonts w:ascii="Tahoma" w:eastAsia="Times" w:hAnsi="Tahoma" w:cs="Tahoma"/>
          <w:b/>
          <w:bCs/>
          <w:color w:val="000000"/>
          <w:szCs w:val="20"/>
        </w:rPr>
      </w:pPr>
      <w:r>
        <w:rPr>
          <w:rFonts w:cs="Tahoma"/>
          <w:b/>
          <w:bCs/>
        </w:rPr>
        <w:br w:type="page"/>
      </w:r>
    </w:p>
    <w:p w:rsidR="00415EB2" w:rsidRDefault="00415EB2" w:rsidP="00415EB2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lastRenderedPageBreak/>
        <w:t>Au creux de l’oreille</w:t>
      </w:r>
    </w:p>
    <w:p w:rsidR="00415EB2" w:rsidRDefault="00415EB2" w:rsidP="00415EB2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 xml:space="preserve">Activité </w:t>
      </w:r>
      <w:r w:rsidR="00A45ADE">
        <w:rPr>
          <w:rFonts w:cs="Tahoma"/>
          <w:u w:val="single"/>
        </w:rPr>
        <w:t>2</w:t>
      </w:r>
      <w:r>
        <w:rPr>
          <w:rFonts w:cs="Tahoma"/>
        </w:rPr>
        <w:t> : Écoutez bien les paroles ! Reconstituez le refrain de la chanson en choisissant les bonnes paroles.</w:t>
      </w:r>
    </w:p>
    <w:p w:rsidR="00415EB2" w:rsidRDefault="00415EB2" w:rsidP="00415EB2">
      <w:pPr>
        <w:pStyle w:val="textes"/>
        <w:spacing w:line="276" w:lineRule="auto"/>
        <w:jc w:val="both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5"/>
      </w:tblGrid>
      <w:tr w:rsidR="004C3774" w:rsidTr="00243A7F">
        <w:trPr>
          <w:trHeight w:val="1417"/>
        </w:trPr>
        <w:tc>
          <w:tcPr>
            <w:tcW w:w="5084" w:type="dxa"/>
            <w:vAlign w:val="center"/>
          </w:tcPr>
          <w:p w:rsidR="004C3774" w:rsidRDefault="004C3774" w:rsidP="00243A7F">
            <w:pPr>
              <w:pStyle w:val="textes"/>
              <w:spacing w:line="276" w:lineRule="auto"/>
              <w:rPr>
                <w:rFonts w:cs="Tahoma"/>
              </w:rPr>
            </w:pPr>
            <w:r w:rsidRPr="006F088F">
              <w:rPr>
                <w:rFonts w:cs="Tahoma"/>
              </w:rPr>
              <w:t xml:space="preserve">Je </w:t>
            </w:r>
            <w:r>
              <w:rPr>
                <w:rFonts w:cs="Tahoma"/>
              </w:rPr>
              <w:t>... ,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rêve 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dors 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pense</w:t>
            </w:r>
          </w:p>
        </w:tc>
        <w:tc>
          <w:tcPr>
            <w:tcW w:w="5085" w:type="dxa"/>
            <w:vAlign w:val="center"/>
          </w:tcPr>
          <w:p w:rsidR="004C3774" w:rsidRDefault="004C3774" w:rsidP="00243A7F">
            <w:pPr>
              <w:pStyle w:val="textes"/>
              <w:spacing w:line="276" w:lineRule="auto"/>
              <w:rPr>
                <w:rFonts w:cs="Tahoma"/>
              </w:rPr>
            </w:pPr>
            <w:r w:rsidRPr="006F088F">
              <w:rPr>
                <w:rFonts w:cs="Tahoma"/>
              </w:rPr>
              <w:t xml:space="preserve">je </w:t>
            </w:r>
            <w:r w:rsidR="00A45ADE">
              <w:rPr>
                <w:rFonts w:cs="Tahoma"/>
              </w:rPr>
              <w:t xml:space="preserve">… 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m'enferme 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m’isole 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me cache</w:t>
            </w:r>
          </w:p>
        </w:tc>
      </w:tr>
      <w:tr w:rsidR="004C3774" w:rsidTr="00243A7F">
        <w:trPr>
          <w:trHeight w:val="1417"/>
        </w:trPr>
        <w:tc>
          <w:tcPr>
            <w:tcW w:w="5084" w:type="dxa"/>
            <w:vAlign w:val="center"/>
          </w:tcPr>
          <w:p w:rsidR="004C3774" w:rsidRDefault="004C3774" w:rsidP="00243A7F">
            <w:pPr>
              <w:pStyle w:val="textes"/>
              <w:spacing w:line="276" w:lineRule="auto"/>
              <w:rPr>
                <w:rFonts w:cs="Tahoma"/>
              </w:rPr>
            </w:pPr>
            <w:r w:rsidRPr="006F088F">
              <w:rPr>
                <w:rFonts w:cs="Tahoma"/>
              </w:rPr>
              <w:t xml:space="preserve">Je sais </w:t>
            </w:r>
            <w:r w:rsidR="00A45ADE">
              <w:rPr>
                <w:rFonts w:cs="Tahoma"/>
              </w:rPr>
              <w:t>… ,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qu'au fond de moi 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qu’au fond de mon cœur 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qu’au fond de ma tête</w:t>
            </w:r>
          </w:p>
        </w:tc>
        <w:tc>
          <w:tcPr>
            <w:tcW w:w="5085" w:type="dxa"/>
            <w:vAlign w:val="center"/>
          </w:tcPr>
          <w:p w:rsidR="004C3774" w:rsidRDefault="00A45ADE" w:rsidP="00243A7F">
            <w:pPr>
              <w:pStyle w:val="textes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="004C3774" w:rsidRPr="006F088F">
              <w:rPr>
                <w:rFonts w:cs="Tahoma"/>
              </w:rPr>
              <w:t xml:space="preserve">es milliers </w:t>
            </w:r>
            <w:r w:rsidR="004C3774">
              <w:rPr>
                <w:rFonts w:cs="Tahoma"/>
              </w:rPr>
              <w:t xml:space="preserve">… </w:t>
            </w:r>
            <w:r w:rsidR="004C3774" w:rsidRPr="006F088F">
              <w:rPr>
                <w:rFonts w:cs="Tahoma"/>
              </w:rPr>
              <w:t>s'enflamment et se terrent,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de </w:t>
            </w:r>
            <w:r w:rsidRPr="006F088F">
              <w:rPr>
                <w:rFonts w:cs="Tahoma"/>
              </w:rPr>
              <w:t xml:space="preserve">combats 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de </w:t>
            </w:r>
            <w:r w:rsidRPr="006F088F">
              <w:rPr>
                <w:rFonts w:cs="Tahoma"/>
              </w:rPr>
              <w:t xml:space="preserve">conflits 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>
              <w:rPr>
                <w:rFonts w:cs="Tahoma"/>
              </w:rPr>
              <w:t xml:space="preserve"> de</w:t>
            </w:r>
            <w:r w:rsidRPr="006F088F">
              <w:rPr>
                <w:rFonts w:cs="Tahoma"/>
              </w:rPr>
              <w:t xml:space="preserve"> guerre </w:t>
            </w:r>
          </w:p>
        </w:tc>
      </w:tr>
      <w:tr w:rsidR="004C3774" w:rsidTr="00243A7F">
        <w:trPr>
          <w:trHeight w:val="1417"/>
        </w:trPr>
        <w:tc>
          <w:tcPr>
            <w:tcW w:w="5084" w:type="dxa"/>
            <w:vAlign w:val="center"/>
          </w:tcPr>
          <w:p w:rsidR="004C3774" w:rsidRDefault="004C3774" w:rsidP="00243A7F">
            <w:pPr>
              <w:pStyle w:val="textes"/>
              <w:spacing w:line="276" w:lineRule="auto"/>
              <w:rPr>
                <w:rFonts w:cs="Tahoma"/>
              </w:rPr>
            </w:pPr>
            <w:r w:rsidRPr="006F088F">
              <w:rPr>
                <w:rFonts w:cs="Tahoma"/>
              </w:rPr>
              <w:t xml:space="preserve">Tout ce que </w:t>
            </w:r>
            <w:r>
              <w:rPr>
                <w:rFonts w:cs="Tahoma"/>
              </w:rPr>
              <w:t>j’ai …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vécu 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connu </w:t>
            </w:r>
          </w:p>
          <w:p w:rsidR="004C3774" w:rsidRDefault="004C3774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perdu </w:t>
            </w:r>
          </w:p>
        </w:tc>
        <w:tc>
          <w:tcPr>
            <w:tcW w:w="5085" w:type="dxa"/>
            <w:vAlign w:val="center"/>
          </w:tcPr>
          <w:p w:rsidR="00A45ADE" w:rsidRDefault="00A45ADE" w:rsidP="00243A7F">
            <w:pPr>
              <w:pStyle w:val="textes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a </w:t>
            </w:r>
            <w:r w:rsidRPr="006F088F">
              <w:rPr>
                <w:rFonts w:cs="Tahoma"/>
              </w:rPr>
              <w:t xml:space="preserve">forgé mon foutu </w:t>
            </w:r>
          </w:p>
          <w:p w:rsidR="00A45ADE" w:rsidRDefault="00A45ADE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caractère </w:t>
            </w:r>
          </w:p>
          <w:p w:rsidR="00A45ADE" w:rsidRDefault="00A45ADE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personnage </w:t>
            </w:r>
          </w:p>
          <w:p w:rsidR="004C3774" w:rsidRDefault="00A45ADE" w:rsidP="00243A7F">
            <w:pPr>
              <w:pStyle w:val="textes"/>
              <w:spacing w:line="276" w:lineRule="auto"/>
              <w:ind w:left="567"/>
              <w:rPr>
                <w:rFonts w:cs="Tahoma"/>
              </w:rPr>
            </w:pPr>
            <w:r w:rsidRPr="006F088F">
              <w:rPr>
                <w:rFonts w:cs="Tahoma"/>
              </w:rPr>
              <w:sym w:font="Wingdings 2" w:char="F0A3"/>
            </w:r>
            <w:r w:rsidRPr="006F088F">
              <w:rPr>
                <w:rFonts w:cs="Tahoma"/>
              </w:rPr>
              <w:t xml:space="preserve"> tempérament.</w:t>
            </w:r>
          </w:p>
        </w:tc>
      </w:tr>
    </w:tbl>
    <w:p w:rsidR="00415EB2" w:rsidRDefault="00415EB2" w:rsidP="00415EB2">
      <w:pPr>
        <w:pStyle w:val="textes"/>
        <w:spacing w:line="276" w:lineRule="auto"/>
        <w:jc w:val="both"/>
        <w:rPr>
          <w:rFonts w:cs="Tahoma"/>
        </w:rPr>
      </w:pPr>
    </w:p>
    <w:p w:rsidR="00E97612" w:rsidRDefault="00E97612" w:rsidP="00415EB2">
      <w:pPr>
        <w:pStyle w:val="textes"/>
        <w:spacing w:line="276" w:lineRule="auto"/>
        <w:jc w:val="both"/>
        <w:rPr>
          <w:rFonts w:cs="Tahoma"/>
          <w:u w:val="single"/>
        </w:rPr>
      </w:pPr>
    </w:p>
    <w:p w:rsidR="00415EB2" w:rsidRDefault="00415EB2" w:rsidP="00415EB2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 xml:space="preserve">Activité </w:t>
      </w:r>
      <w:r w:rsidR="00A45ADE">
        <w:rPr>
          <w:rFonts w:cs="Tahoma"/>
          <w:u w:val="single"/>
        </w:rPr>
        <w:t>3</w:t>
      </w:r>
      <w:r>
        <w:rPr>
          <w:rFonts w:cs="Tahoma"/>
        </w:rPr>
        <w:t xml:space="preserve"> : Retrouvez maintenant les étapes de la vie de Joyce Jonathan en remettant les paroles suivantes dans l’ordre entendu. </w:t>
      </w:r>
    </w:p>
    <w:p w:rsidR="00415EB2" w:rsidRDefault="00415EB2" w:rsidP="00415EB2">
      <w:pPr>
        <w:pStyle w:val="textes"/>
        <w:spacing w:line="276" w:lineRule="auto"/>
        <w:ind w:left="720"/>
        <w:jc w:val="both"/>
        <w:rPr>
          <w:rFonts w:cs="Tahoma"/>
        </w:rPr>
      </w:pPr>
    </w:p>
    <w:p w:rsidR="00415EB2" w:rsidRDefault="00415EB2" w:rsidP="00415EB2">
      <w:pPr>
        <w:pStyle w:val="textes"/>
        <w:spacing w:line="276" w:lineRule="auto"/>
        <w:jc w:val="center"/>
        <w:rPr>
          <w:rFonts w:cs="Tahoma"/>
        </w:rPr>
      </w:pPr>
      <w:r>
        <w:rPr>
          <w:rFonts w:cs="Tahoma"/>
        </w:rPr>
        <w:t xml:space="preserve"> </w:t>
      </w:r>
      <w:r w:rsidR="00E97612">
        <w:rPr>
          <w:rFonts w:cs="Tahoma"/>
        </w:rPr>
        <w:t>d</w:t>
      </w:r>
      <w:r w:rsidRPr="00125199">
        <w:rPr>
          <w:rFonts w:cs="Tahoma"/>
        </w:rPr>
        <w:t>es années lumières</w:t>
      </w:r>
      <w:r>
        <w:rPr>
          <w:rFonts w:cs="Tahoma"/>
        </w:rPr>
        <w:t>, ret</w:t>
      </w:r>
      <w:r w:rsidR="00E97612">
        <w:rPr>
          <w:rFonts w:cs="Tahoma"/>
        </w:rPr>
        <w:t xml:space="preserve">rouver l’origine de mes enfers </w:t>
      </w:r>
    </w:p>
    <w:p w:rsidR="00E97612" w:rsidRDefault="00E97612" w:rsidP="00415EB2">
      <w:pPr>
        <w:pStyle w:val="textes"/>
        <w:spacing w:line="276" w:lineRule="auto"/>
        <w:jc w:val="center"/>
        <w:rPr>
          <w:rFonts w:cs="Tahoma"/>
        </w:rPr>
      </w:pPr>
      <w:r>
        <w:rPr>
          <w:rFonts w:cs="Tahoma"/>
        </w:rPr>
        <w:t>i</w:t>
      </w:r>
      <w:r w:rsidR="00415EB2">
        <w:rPr>
          <w:rFonts w:cs="Tahoma"/>
        </w:rPr>
        <w:t>l y a longtemps, e</w:t>
      </w:r>
      <w:r w:rsidR="00415EB2" w:rsidRPr="002861EF">
        <w:rPr>
          <w:rFonts w:cs="Tahoma"/>
        </w:rPr>
        <w:t>n classe de primaire, déprimer faut le faire</w:t>
      </w:r>
      <w:r w:rsidR="00415EB2">
        <w:rPr>
          <w:rFonts w:cs="Tahoma"/>
        </w:rPr>
        <w:t xml:space="preserve"> </w:t>
      </w:r>
    </w:p>
    <w:p w:rsidR="00E97612" w:rsidRDefault="00E97612" w:rsidP="00415EB2">
      <w:pPr>
        <w:pStyle w:val="textes"/>
        <w:spacing w:line="276" w:lineRule="auto"/>
        <w:jc w:val="center"/>
        <w:rPr>
          <w:rFonts w:cs="Tahoma"/>
        </w:rPr>
      </w:pPr>
      <w:r>
        <w:rPr>
          <w:rFonts w:cs="Tahoma"/>
        </w:rPr>
        <w:t xml:space="preserve"> c</w:t>
      </w:r>
      <w:r w:rsidR="00415EB2">
        <w:rPr>
          <w:rFonts w:cs="Tahoma"/>
        </w:rPr>
        <w:t xml:space="preserve">e soir on se rappelle, nos rêves d’enfant </w:t>
      </w:r>
    </w:p>
    <w:p w:rsidR="00415EB2" w:rsidRDefault="00415EB2" w:rsidP="00415EB2">
      <w:pPr>
        <w:pStyle w:val="textes"/>
        <w:spacing w:line="276" w:lineRule="auto"/>
        <w:jc w:val="center"/>
        <w:rPr>
          <w:rFonts w:cs="Tahoma"/>
        </w:rPr>
      </w:pPr>
      <w:r>
        <w:rPr>
          <w:rFonts w:cs="Tahoma"/>
        </w:rPr>
        <w:t xml:space="preserve"> </w:t>
      </w:r>
      <w:r w:rsidR="00E97612">
        <w:rPr>
          <w:rFonts w:cs="Tahoma"/>
        </w:rPr>
        <w:t>s</w:t>
      </w:r>
      <w:r w:rsidRPr="00386206">
        <w:rPr>
          <w:rFonts w:cs="Tahoma"/>
        </w:rPr>
        <w:t>ur le divan à régler mes affaires, à parler de mon père</w:t>
      </w:r>
    </w:p>
    <w:p w:rsidR="00E97612" w:rsidRDefault="00E97612" w:rsidP="00415EB2">
      <w:pPr>
        <w:pStyle w:val="textes"/>
        <w:spacing w:line="276" w:lineRule="auto"/>
        <w:jc w:val="center"/>
        <w:rPr>
          <w:rFonts w:cs="Tahoma"/>
        </w:rPr>
      </w:pPr>
      <w:r>
        <w:rPr>
          <w:rFonts w:cs="Tahoma"/>
        </w:rPr>
        <w:t>être terre à terre, pour aimer la vie sans jamais être amère</w:t>
      </w:r>
    </w:p>
    <w:p w:rsidR="00415EB2" w:rsidRDefault="00415EB2" w:rsidP="00415EB2">
      <w:pPr>
        <w:pStyle w:val="textes"/>
        <w:spacing w:line="276" w:lineRule="auto"/>
        <w:rPr>
          <w:rFonts w:cs="Tahoma"/>
          <w:b/>
        </w:rPr>
      </w:pPr>
    </w:p>
    <w:p w:rsidR="00415EB2" w:rsidRPr="00B75B7F" w:rsidRDefault="00415EB2" w:rsidP="00415EB2">
      <w:pPr>
        <w:pStyle w:val="textes"/>
        <w:tabs>
          <w:tab w:val="left" w:pos="3402"/>
          <w:tab w:val="left" w:pos="6804"/>
        </w:tabs>
        <w:spacing w:line="276" w:lineRule="auto"/>
        <w:rPr>
          <w:rFonts w:cs="Tahoma"/>
          <w:b/>
        </w:rPr>
      </w:pPr>
      <w:r w:rsidRPr="00976223">
        <w:rPr>
          <w:rFonts w:cs="Tahom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B9C94" wp14:editId="0DF2B5DB">
                <wp:simplePos x="0" y="0"/>
                <wp:positionH relativeFrom="column">
                  <wp:posOffset>3834765</wp:posOffset>
                </wp:positionH>
                <wp:positionV relativeFrom="paragraph">
                  <wp:posOffset>135890</wp:posOffset>
                </wp:positionV>
                <wp:extent cx="0" cy="809625"/>
                <wp:effectExtent l="0" t="0" r="19050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325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059AC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10.7pt" to="301.9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" strokecolor="#632523"/>
            </w:pict>
          </mc:Fallback>
        </mc:AlternateContent>
      </w:r>
      <w:r w:rsidRPr="00976223">
        <w:rPr>
          <w:rFonts w:cs="Tahom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74F1A" wp14:editId="6BE2694A">
                <wp:simplePos x="0" y="0"/>
                <wp:positionH relativeFrom="column">
                  <wp:posOffset>1824990</wp:posOffset>
                </wp:positionH>
                <wp:positionV relativeFrom="paragraph">
                  <wp:posOffset>135890</wp:posOffset>
                </wp:positionV>
                <wp:extent cx="0" cy="809625"/>
                <wp:effectExtent l="0" t="0" r="19050" b="952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325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5BDC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10.7pt" to="143.7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" strokecolor="#632523"/>
            </w:pict>
          </mc:Fallback>
        </mc:AlternateContent>
      </w:r>
      <w:r w:rsidRPr="00976223">
        <w:rPr>
          <w:rFonts w:cs="Tahoma"/>
          <w:b/>
        </w:rPr>
        <w:t>Tout a commencé…</w:t>
      </w:r>
      <w:r>
        <w:rPr>
          <w:b/>
          <w:i/>
        </w:rPr>
        <w:tab/>
      </w:r>
      <w:r w:rsidRPr="00B733AA">
        <w:rPr>
          <w:rFonts w:cs="Tahoma"/>
          <w:b/>
          <w:bCs/>
        </w:rPr>
        <w:t>Il m’a fallu</w:t>
      </w:r>
      <w:r>
        <w:rPr>
          <w:rFonts w:cs="Tahoma"/>
          <w:b/>
          <w:bCs/>
        </w:rPr>
        <w:t xml:space="preserve">… </w:t>
      </w:r>
      <w:r>
        <w:rPr>
          <w:rFonts w:cs="Tahoma"/>
          <w:b/>
          <w:bCs/>
        </w:rPr>
        <w:tab/>
      </w:r>
      <w:r w:rsidRPr="00B75B7F">
        <w:rPr>
          <w:rFonts w:cs="Tahoma"/>
          <w:b/>
        </w:rPr>
        <w:t>Je veux que…</w:t>
      </w:r>
    </w:p>
    <w:p w:rsidR="00415EB2" w:rsidRDefault="00415EB2" w:rsidP="00415EB2">
      <w:pPr>
        <w:pStyle w:val="textes"/>
        <w:spacing w:line="276" w:lineRule="auto"/>
        <w:rPr>
          <w:b/>
          <w:bCs/>
          <w:color w:val="000080"/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E3BB5" wp14:editId="39758A50">
                <wp:simplePos x="0" y="0"/>
                <wp:positionH relativeFrom="column">
                  <wp:posOffset>-70485</wp:posOffset>
                </wp:positionH>
                <wp:positionV relativeFrom="paragraph">
                  <wp:posOffset>99694</wp:posOffset>
                </wp:positionV>
                <wp:extent cx="6429375" cy="790575"/>
                <wp:effectExtent l="0" t="0" r="47625" b="28575"/>
                <wp:wrapNone/>
                <wp:docPr id="15" name="Pětiúhe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homePlate">
                          <a:avLst>
                            <a:gd name="adj" fmla="val 42903"/>
                          </a:avLst>
                        </a:prstGeom>
                        <a:solidFill>
                          <a:srgbClr val="FDEADA"/>
                        </a:solidFill>
                        <a:ln w="31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EB2" w:rsidRPr="004E758A" w:rsidRDefault="00415EB2" w:rsidP="00415EB2">
                            <w:pPr>
                              <w:tabs>
                                <w:tab w:val="left" w:pos="3119"/>
                              </w:tabs>
                              <w:spacing w:before="120"/>
                              <w:jc w:val="both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___</w:t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__</w:t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_________________________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ab/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_________________________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97612" w:rsidRPr="004E758A" w:rsidRDefault="00E97612" w:rsidP="00E97612">
                            <w:pPr>
                              <w:tabs>
                                <w:tab w:val="left" w:pos="3119"/>
                                <w:tab w:val="left" w:pos="6379"/>
                              </w:tabs>
                              <w:spacing w:before="120"/>
                              <w:jc w:val="both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__________________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</w:t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</w:t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__</w:t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ab/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_________________________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E97612" w:rsidRPr="004E758A" w:rsidRDefault="00E97612" w:rsidP="00E97612">
                            <w:pPr>
                              <w:tabs>
                                <w:tab w:val="left" w:pos="3119"/>
                                <w:tab w:val="left" w:pos="6379"/>
                              </w:tabs>
                              <w:spacing w:before="120"/>
                              <w:jc w:val="both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__________________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</w:t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</w:t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__</w:t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ab/>
                            </w:r>
                            <w:r w:rsidRPr="004E758A"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_________________________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415EB2" w:rsidRPr="004E758A" w:rsidRDefault="00415EB2" w:rsidP="00E97612">
                            <w:pPr>
                              <w:tabs>
                                <w:tab w:val="left" w:pos="3119"/>
                                <w:tab w:val="left" w:pos="6379"/>
                              </w:tabs>
                              <w:spacing w:before="120"/>
                              <w:jc w:val="both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E3BB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ětiúhelník 1" o:spid="_x0000_s1026" type="#_x0000_t15" style="position:absolute;margin-left:-5.55pt;margin-top:7.85pt;width:506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" adj="20460" fillcolor="#fdeada" strokecolor="#00b0f0" strokeweight=".25pt">
                <v:textbox>
                  <w:txbxContent>
                    <w:p w:rsidR="00415EB2" w:rsidRPr="004E758A" w:rsidRDefault="00415EB2" w:rsidP="00415EB2">
                      <w:pPr>
                        <w:tabs>
                          <w:tab w:val="left" w:pos="3119"/>
                        </w:tabs>
                        <w:spacing w:before="120"/>
                        <w:jc w:val="both"/>
                        <w:rPr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color w:val="00B0F0"/>
                          <w:sz w:val="16"/>
                          <w:szCs w:val="16"/>
                        </w:rPr>
                        <w:t>___</w:t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__</w:t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_____________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_________________________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ab/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_________________________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_____ </w:t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97612" w:rsidRPr="004E758A" w:rsidRDefault="00E97612" w:rsidP="00E97612">
                      <w:pPr>
                        <w:tabs>
                          <w:tab w:val="left" w:pos="3119"/>
                          <w:tab w:val="left" w:pos="6379"/>
                        </w:tabs>
                        <w:spacing w:before="120"/>
                        <w:jc w:val="both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__________________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</w:t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</w:t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___________________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__</w:t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ab/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_________________________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_____</w:t>
                      </w:r>
                    </w:p>
                    <w:p w:rsidR="00E97612" w:rsidRPr="004E758A" w:rsidRDefault="00E97612" w:rsidP="00E97612">
                      <w:pPr>
                        <w:tabs>
                          <w:tab w:val="left" w:pos="3119"/>
                          <w:tab w:val="left" w:pos="6379"/>
                        </w:tabs>
                        <w:spacing w:before="120"/>
                        <w:jc w:val="both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__________________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</w:t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</w:t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___________________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__</w:t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ab/>
                      </w:r>
                      <w:r w:rsidRPr="004E758A">
                        <w:rPr>
                          <w:color w:val="00B0F0"/>
                          <w:sz w:val="16"/>
                          <w:szCs w:val="16"/>
                        </w:rPr>
                        <w:t>_________________________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_____</w:t>
                      </w:r>
                    </w:p>
                    <w:p w:rsidR="00415EB2" w:rsidRPr="004E758A" w:rsidRDefault="00415EB2" w:rsidP="00E97612">
                      <w:pPr>
                        <w:tabs>
                          <w:tab w:val="left" w:pos="3119"/>
                          <w:tab w:val="left" w:pos="6379"/>
                        </w:tabs>
                        <w:spacing w:before="120"/>
                        <w:jc w:val="both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15EB2" w:rsidRDefault="00415EB2" w:rsidP="00415EB2">
      <w:pPr>
        <w:jc w:val="both"/>
        <w:rPr>
          <w:b/>
          <w:bCs/>
          <w:color w:val="000080"/>
          <w:sz w:val="28"/>
          <w:szCs w:val="28"/>
        </w:rPr>
      </w:pPr>
    </w:p>
    <w:p w:rsidR="00415EB2" w:rsidRDefault="00415EB2" w:rsidP="00415EB2">
      <w:pPr>
        <w:jc w:val="both"/>
        <w:rPr>
          <w:b/>
          <w:bCs/>
          <w:color w:val="000080"/>
          <w:sz w:val="28"/>
          <w:szCs w:val="28"/>
        </w:rPr>
      </w:pPr>
    </w:p>
    <w:p w:rsidR="00415EB2" w:rsidRDefault="00415EB2" w:rsidP="00415EB2">
      <w:pPr>
        <w:pStyle w:val="textes"/>
        <w:spacing w:line="276" w:lineRule="auto"/>
        <w:jc w:val="center"/>
        <w:rPr>
          <w:rFonts w:cs="Tahoma"/>
        </w:rPr>
      </w:pPr>
    </w:p>
    <w:p w:rsidR="00415EB2" w:rsidRDefault="00415EB2" w:rsidP="00415EB2">
      <w:pPr>
        <w:pStyle w:val="textes"/>
        <w:spacing w:line="276" w:lineRule="auto"/>
        <w:jc w:val="center"/>
        <w:rPr>
          <w:rFonts w:cs="Tahoma"/>
        </w:rPr>
      </w:pPr>
    </w:p>
    <w:sectPr w:rsidR="00415EB2">
      <w:headerReference w:type="default" r:id="rId16"/>
      <w:footerReference w:type="default" r:id="rId17"/>
      <w:pgSz w:w="11906" w:h="16838"/>
      <w:pgMar w:top="1843" w:right="851" w:bottom="1134" w:left="1026" w:header="567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96" w:rsidRDefault="00557E96" w:rsidP="008C5080">
      <w:pPr>
        <w:pStyle w:val="TitreemissionOK"/>
      </w:pPr>
      <w:r>
        <w:separator/>
      </w:r>
    </w:p>
  </w:endnote>
  <w:endnote w:type="continuationSeparator" w:id="0">
    <w:p w:rsidR="00557E96" w:rsidRDefault="00557E96" w:rsidP="008C5080">
      <w:pPr>
        <w:pStyle w:val="Titreemission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31" w:rsidRDefault="007A2E31" w:rsidP="007A2E31">
    <w:pPr>
      <w:pStyle w:val="Footer"/>
      <w:tabs>
        <w:tab w:val="clear" w:pos="4536"/>
        <w:tab w:val="clear" w:pos="9072"/>
        <w:tab w:val="left" w:pos="1125"/>
      </w:tabs>
    </w:pPr>
    <w:r>
      <w:tab/>
    </w:r>
  </w:p>
  <w:tbl>
    <w:tblPr>
      <w:tblW w:w="1017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5087"/>
    </w:tblGrid>
    <w:tr w:rsidR="007A2E31" w:rsidTr="00695EE1">
      <w:trPr>
        <w:trHeight w:val="340"/>
      </w:trPr>
      <w:tc>
        <w:tcPr>
          <w:tcW w:w="10174" w:type="dxa"/>
          <w:gridSpan w:val="2"/>
          <w:tcBorders>
            <w:top w:val="single" w:sz="4" w:space="0" w:color="0B8B99"/>
            <w:bottom w:val="single" w:sz="4" w:space="0" w:color="0B8B99"/>
          </w:tcBorders>
          <w:vAlign w:val="center"/>
        </w:tcPr>
        <w:p w:rsidR="007A2E31" w:rsidRPr="00695EE1" w:rsidRDefault="00695EE1" w:rsidP="00695EE1">
          <w:pPr>
            <w:pStyle w:val="Footer"/>
            <w:jc w:val="center"/>
            <w:rPr>
              <w:rFonts w:ascii="Tahoma" w:hAnsi="Tahoma"/>
              <w:b/>
              <w:bCs/>
              <w:color w:val="0B8B99"/>
              <w:sz w:val="20"/>
              <w:szCs w:val="20"/>
            </w:rPr>
          </w:pPr>
          <w:r w:rsidRPr="000E5AAC">
            <w:rPr>
              <w:rFonts w:ascii="Tahoma" w:hAnsi="Tahoma"/>
              <w:b/>
              <w:bCs/>
              <w:color w:val="0B8B99"/>
              <w:sz w:val="20"/>
              <w:szCs w:val="20"/>
            </w:rPr>
            <w:t>Retrouvez des exercices en ligne, gratuits sur http://apprendre.tv5monde.com/</w:t>
          </w:r>
        </w:p>
      </w:tc>
    </w:tr>
    <w:tr w:rsidR="007A2E31" w:rsidRPr="006F0EB7" w:rsidTr="00695EE1">
      <w:tc>
        <w:tcPr>
          <w:tcW w:w="5087" w:type="dxa"/>
          <w:tcBorders>
            <w:top w:val="single" w:sz="4" w:space="0" w:color="0B8B99"/>
          </w:tcBorders>
        </w:tcPr>
        <w:p w:rsidR="007A2E31" w:rsidRDefault="007A2E31" w:rsidP="00695EE1">
          <w:pPr>
            <w:pStyle w:val="Footer"/>
            <w:spacing w:before="60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Fiche réalisée par </w:t>
          </w:r>
          <w:r w:rsidR="006F0EB7">
            <w:rPr>
              <w:rFonts w:ascii="Tahoma" w:hAnsi="Tahoma"/>
              <w:sz w:val="18"/>
            </w:rPr>
            <w:t>Stéphanie Bara</w:t>
          </w:r>
          <w:r w:rsidR="001F6E7C">
            <w:rPr>
              <w:rFonts w:ascii="Tahoma" w:hAnsi="Tahoma"/>
              <w:sz w:val="18"/>
            </w:rPr>
            <w:t xml:space="preserve"> et Paulette Trombetta</w:t>
          </w:r>
        </w:p>
        <w:p w:rsidR="007A2E31" w:rsidRDefault="006A1CEF" w:rsidP="006A1CEF">
          <w:pPr>
            <w:pStyle w:val="Foo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CAVILAM – Alliance française, </w:t>
          </w:r>
          <w:r w:rsidR="006F0EB7">
            <w:rPr>
              <w:rFonts w:ascii="Tahoma" w:hAnsi="Tahoma"/>
              <w:sz w:val="18"/>
            </w:rPr>
            <w:t xml:space="preserve">juin </w:t>
          </w:r>
          <w:r>
            <w:rPr>
              <w:rFonts w:ascii="Tahoma" w:hAnsi="Tahoma"/>
              <w:sz w:val="18"/>
            </w:rPr>
            <w:t>20</w:t>
          </w:r>
          <w:r w:rsidR="00E17F5E">
            <w:rPr>
              <w:rFonts w:ascii="Tahoma" w:hAnsi="Tahoma"/>
              <w:sz w:val="18"/>
            </w:rPr>
            <w:t>1</w:t>
          </w:r>
          <w:r w:rsidR="006F0EB7">
            <w:rPr>
              <w:rFonts w:ascii="Tahoma" w:hAnsi="Tahoma"/>
              <w:sz w:val="18"/>
            </w:rPr>
            <w:t>4</w:t>
          </w:r>
        </w:p>
      </w:tc>
      <w:tc>
        <w:tcPr>
          <w:tcW w:w="5087" w:type="dxa"/>
          <w:tcBorders>
            <w:top w:val="single" w:sz="4" w:space="0" w:color="0B8B99"/>
          </w:tcBorders>
        </w:tcPr>
        <w:p w:rsidR="007A2E31" w:rsidRPr="006F0EB7" w:rsidRDefault="006F0EB7" w:rsidP="005E41E5">
          <w:pPr>
            <w:pStyle w:val="Footer"/>
            <w:jc w:val="right"/>
            <w:rPr>
              <w:rStyle w:val="PageNumber"/>
            </w:rPr>
          </w:pPr>
          <w:r w:rsidRPr="006F0EB7">
            <w:rPr>
              <w:rFonts w:ascii="Tahoma" w:hAnsi="Tahoma"/>
              <w:sz w:val="18"/>
            </w:rPr>
            <w:t>Caractère</w:t>
          </w:r>
          <w:r w:rsidR="007A2E31" w:rsidRPr="006F0EB7">
            <w:rPr>
              <w:rFonts w:ascii="Tahoma" w:hAnsi="Tahoma"/>
              <w:sz w:val="18"/>
            </w:rPr>
            <w:t xml:space="preserve"> </w:t>
          </w:r>
          <w:r w:rsidR="007A2E31" w:rsidRPr="006F0EB7">
            <w:rPr>
              <w:rStyle w:val="PageNumber"/>
              <w:rFonts w:ascii="Tahoma" w:hAnsi="Tahoma"/>
              <w:sz w:val="18"/>
            </w:rPr>
            <w:fldChar w:fldCharType="begin"/>
          </w:r>
          <w:r w:rsidR="007A2E31" w:rsidRPr="006F0EB7">
            <w:rPr>
              <w:rStyle w:val="PageNumber"/>
              <w:rFonts w:ascii="Tahoma" w:hAnsi="Tahoma"/>
              <w:sz w:val="18"/>
            </w:rPr>
            <w:instrText xml:space="preserve"> PAGE </w:instrText>
          </w:r>
          <w:r w:rsidR="007A2E31" w:rsidRPr="006F0EB7">
            <w:rPr>
              <w:rStyle w:val="PageNumber"/>
              <w:rFonts w:ascii="Tahoma" w:hAnsi="Tahoma"/>
              <w:sz w:val="18"/>
            </w:rPr>
            <w:fldChar w:fldCharType="separate"/>
          </w:r>
          <w:r w:rsidR="00C74905">
            <w:rPr>
              <w:rStyle w:val="PageNumber"/>
              <w:rFonts w:ascii="Tahoma" w:hAnsi="Tahoma"/>
              <w:noProof/>
              <w:sz w:val="18"/>
            </w:rPr>
            <w:t>1</w:t>
          </w:r>
          <w:r w:rsidR="007A2E31" w:rsidRPr="006F0EB7">
            <w:rPr>
              <w:rStyle w:val="PageNumber"/>
              <w:rFonts w:ascii="Tahoma" w:hAnsi="Tahoma"/>
              <w:sz w:val="18"/>
            </w:rPr>
            <w:fldChar w:fldCharType="end"/>
          </w:r>
          <w:r w:rsidR="007A2E31" w:rsidRPr="006F0EB7">
            <w:rPr>
              <w:rStyle w:val="PageNumber"/>
              <w:rFonts w:ascii="Tahoma" w:hAnsi="Tahoma"/>
              <w:sz w:val="18"/>
            </w:rPr>
            <w:t>/</w:t>
          </w:r>
          <w:r w:rsidR="007A2E31" w:rsidRPr="006F0EB7">
            <w:rPr>
              <w:rStyle w:val="PageNumber"/>
              <w:rFonts w:ascii="Tahoma" w:hAnsi="Tahoma"/>
              <w:sz w:val="18"/>
            </w:rPr>
            <w:fldChar w:fldCharType="begin"/>
          </w:r>
          <w:r w:rsidR="007A2E31" w:rsidRPr="006F0EB7">
            <w:rPr>
              <w:rStyle w:val="PageNumber"/>
              <w:rFonts w:ascii="Tahoma" w:hAnsi="Tahoma"/>
              <w:sz w:val="18"/>
            </w:rPr>
            <w:instrText xml:space="preserve"> NUMPAGES </w:instrText>
          </w:r>
          <w:r w:rsidR="007A2E31" w:rsidRPr="006F0EB7">
            <w:rPr>
              <w:rStyle w:val="PageNumber"/>
              <w:rFonts w:ascii="Tahoma" w:hAnsi="Tahoma"/>
              <w:sz w:val="18"/>
            </w:rPr>
            <w:fldChar w:fldCharType="separate"/>
          </w:r>
          <w:r w:rsidR="00C74905">
            <w:rPr>
              <w:rStyle w:val="PageNumber"/>
              <w:rFonts w:ascii="Tahoma" w:hAnsi="Tahoma"/>
              <w:noProof/>
              <w:sz w:val="18"/>
            </w:rPr>
            <w:t>2</w:t>
          </w:r>
          <w:r w:rsidR="007A2E31" w:rsidRPr="006F0EB7">
            <w:rPr>
              <w:rStyle w:val="PageNumber"/>
              <w:rFonts w:ascii="Tahoma" w:hAnsi="Tahoma"/>
              <w:sz w:val="18"/>
            </w:rPr>
            <w:fldChar w:fldCharType="end"/>
          </w:r>
        </w:p>
        <w:p w:rsidR="007A2E31" w:rsidRPr="006F0EB7" w:rsidRDefault="007A2E31" w:rsidP="005E41E5">
          <w:pPr>
            <w:pStyle w:val="Footer"/>
            <w:jc w:val="right"/>
            <w:rPr>
              <w:rFonts w:ascii="Tahoma" w:hAnsi="Tahoma"/>
              <w:sz w:val="18"/>
            </w:rPr>
          </w:pPr>
          <w:r w:rsidRPr="006F0EB7">
            <w:rPr>
              <w:rStyle w:val="PageNumber"/>
              <w:rFonts w:ascii="Tahoma" w:hAnsi="Tahoma"/>
              <w:sz w:val="18"/>
            </w:rPr>
            <w:t>Niveau : B1</w:t>
          </w:r>
        </w:p>
      </w:tc>
    </w:tr>
  </w:tbl>
  <w:p w:rsidR="008C5080" w:rsidRDefault="008C5080" w:rsidP="007A2E31">
    <w:pPr>
      <w:pStyle w:val="Footer"/>
      <w:tabs>
        <w:tab w:val="clear" w:pos="4536"/>
        <w:tab w:val="clear" w:pos="9072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96" w:rsidRDefault="00557E96" w:rsidP="008C5080">
      <w:pPr>
        <w:pStyle w:val="TitreemissionOK"/>
      </w:pPr>
      <w:r>
        <w:separator/>
      </w:r>
    </w:p>
  </w:footnote>
  <w:footnote w:type="continuationSeparator" w:id="0">
    <w:p w:rsidR="00557E96" w:rsidRDefault="00557E96" w:rsidP="008C5080">
      <w:pPr>
        <w:pStyle w:val="Titreemission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80" w:rsidRDefault="007A2E31">
    <w:pPr>
      <w:pStyle w:val="Header"/>
    </w:pPr>
    <w:r>
      <w:rPr>
        <w:noProof/>
        <w:lang w:val="en-US" w:eastAsia="en-US"/>
      </w:rPr>
      <w:drawing>
        <wp:inline distT="0" distB="0" distL="0" distR="0" wp14:anchorId="494ECC5E" wp14:editId="6F031547">
          <wp:extent cx="6362700" cy="676275"/>
          <wp:effectExtent l="0" t="0" r="0" b="0"/>
          <wp:docPr id="2" name="Image 2" descr="ParolesDeClips-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olesDeClips-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D6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2A7B"/>
    <w:multiLevelType w:val="hybridMultilevel"/>
    <w:tmpl w:val="9F5C1D92"/>
    <w:lvl w:ilvl="0" w:tplc="1D048ECC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3F2D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CA5"/>
    <w:multiLevelType w:val="hybridMultilevel"/>
    <w:tmpl w:val="EF8A19A8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9560E65A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A3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60F5F"/>
    <w:multiLevelType w:val="hybridMultilevel"/>
    <w:tmpl w:val="AC7C8BD4"/>
    <w:lvl w:ilvl="0" w:tplc="E40C400E">
      <w:start w:val="1"/>
      <w:numFmt w:val="bullet"/>
      <w:lvlText w:val="o"/>
      <w:lvlJc w:val="left"/>
      <w:pPr>
        <w:tabs>
          <w:tab w:val="num" w:pos="720"/>
        </w:tabs>
        <w:ind w:left="720" w:hanging="55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A5ABB"/>
    <w:multiLevelType w:val="multilevel"/>
    <w:tmpl w:val="63CE2F34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3663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002F7"/>
    <w:multiLevelType w:val="hybridMultilevel"/>
    <w:tmpl w:val="D7D82964"/>
    <w:lvl w:ilvl="0" w:tplc="0001040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D1F8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B3443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51AD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530C6"/>
    <w:multiLevelType w:val="hybridMultilevel"/>
    <w:tmpl w:val="B77C81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73C73"/>
    <w:multiLevelType w:val="hybridMultilevel"/>
    <w:tmpl w:val="BCE2CC6E"/>
    <w:lvl w:ilvl="0" w:tplc="5E4856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B285E"/>
    <w:multiLevelType w:val="hybridMultilevel"/>
    <w:tmpl w:val="9A7C1060"/>
    <w:lvl w:ilvl="0" w:tplc="0001040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72A32F48"/>
    <w:multiLevelType w:val="hybridMultilevel"/>
    <w:tmpl w:val="F2309B70"/>
    <w:lvl w:ilvl="0" w:tplc="464E6F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F6CC5"/>
    <w:multiLevelType w:val="hybridMultilevel"/>
    <w:tmpl w:val="4120B642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72043D8C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714FC"/>
    <w:multiLevelType w:val="hybridMultilevel"/>
    <w:tmpl w:val="63CE2F34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69B6D75C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B6242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8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4"/>
  </w:num>
  <w:num w:numId="10">
    <w:abstractNumId w:val="20"/>
  </w:num>
  <w:num w:numId="11">
    <w:abstractNumId w:val="8"/>
  </w:num>
  <w:num w:numId="12">
    <w:abstractNumId w:val="19"/>
  </w:num>
  <w:num w:numId="13">
    <w:abstractNumId w:val="13"/>
  </w:num>
  <w:num w:numId="14">
    <w:abstractNumId w:val="4"/>
  </w:num>
  <w:num w:numId="15">
    <w:abstractNumId w:val="21"/>
  </w:num>
  <w:num w:numId="16">
    <w:abstractNumId w:val="0"/>
  </w:num>
  <w:num w:numId="17">
    <w:abstractNumId w:val="5"/>
  </w:num>
  <w:num w:numId="18">
    <w:abstractNumId w:val="17"/>
  </w:num>
  <w:num w:numId="19">
    <w:abstractNumId w:val="10"/>
  </w:num>
  <w:num w:numId="20">
    <w:abstractNumId w:val="16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B7"/>
    <w:rsid w:val="00050B67"/>
    <w:rsid w:val="000E7A0C"/>
    <w:rsid w:val="00101204"/>
    <w:rsid w:val="00112382"/>
    <w:rsid w:val="00125199"/>
    <w:rsid w:val="0013572E"/>
    <w:rsid w:val="0016276D"/>
    <w:rsid w:val="001F6E7C"/>
    <w:rsid w:val="00201CC4"/>
    <w:rsid w:val="002135E8"/>
    <w:rsid w:val="00243A7F"/>
    <w:rsid w:val="002861EF"/>
    <w:rsid w:val="00297B75"/>
    <w:rsid w:val="002A14C3"/>
    <w:rsid w:val="0030279C"/>
    <w:rsid w:val="00317C24"/>
    <w:rsid w:val="003352A1"/>
    <w:rsid w:val="00354D3D"/>
    <w:rsid w:val="00386206"/>
    <w:rsid w:val="00396B70"/>
    <w:rsid w:val="003F60A6"/>
    <w:rsid w:val="00415EB2"/>
    <w:rsid w:val="00481636"/>
    <w:rsid w:val="004B4626"/>
    <w:rsid w:val="004C3774"/>
    <w:rsid w:val="004C3996"/>
    <w:rsid w:val="004C5305"/>
    <w:rsid w:val="004C7422"/>
    <w:rsid w:val="005372C5"/>
    <w:rsid w:val="00540CDD"/>
    <w:rsid w:val="00557E96"/>
    <w:rsid w:val="00594EE0"/>
    <w:rsid w:val="005C07D4"/>
    <w:rsid w:val="005D2C99"/>
    <w:rsid w:val="006013CA"/>
    <w:rsid w:val="00614098"/>
    <w:rsid w:val="00650ECE"/>
    <w:rsid w:val="00655E35"/>
    <w:rsid w:val="006607B6"/>
    <w:rsid w:val="00692C91"/>
    <w:rsid w:val="00695EE1"/>
    <w:rsid w:val="006A1CEF"/>
    <w:rsid w:val="006A69EE"/>
    <w:rsid w:val="006D6B4E"/>
    <w:rsid w:val="006F0666"/>
    <w:rsid w:val="006F088F"/>
    <w:rsid w:val="006F0EB7"/>
    <w:rsid w:val="007276E7"/>
    <w:rsid w:val="00741272"/>
    <w:rsid w:val="00751E8D"/>
    <w:rsid w:val="007A2E31"/>
    <w:rsid w:val="007C0CB2"/>
    <w:rsid w:val="00811098"/>
    <w:rsid w:val="008524B4"/>
    <w:rsid w:val="008A424C"/>
    <w:rsid w:val="008A4547"/>
    <w:rsid w:val="008C5080"/>
    <w:rsid w:val="008E6BF3"/>
    <w:rsid w:val="008F3791"/>
    <w:rsid w:val="008F6613"/>
    <w:rsid w:val="00921E37"/>
    <w:rsid w:val="0092339A"/>
    <w:rsid w:val="00935D17"/>
    <w:rsid w:val="0096491D"/>
    <w:rsid w:val="009739AA"/>
    <w:rsid w:val="00976223"/>
    <w:rsid w:val="009830F8"/>
    <w:rsid w:val="009A5C74"/>
    <w:rsid w:val="009C6FF7"/>
    <w:rsid w:val="009F096D"/>
    <w:rsid w:val="00A11B71"/>
    <w:rsid w:val="00A211ED"/>
    <w:rsid w:val="00A24F9F"/>
    <w:rsid w:val="00A45ADE"/>
    <w:rsid w:val="00A95D55"/>
    <w:rsid w:val="00B0019D"/>
    <w:rsid w:val="00B35D08"/>
    <w:rsid w:val="00B51EBD"/>
    <w:rsid w:val="00B733AA"/>
    <w:rsid w:val="00B75B7F"/>
    <w:rsid w:val="00B804B8"/>
    <w:rsid w:val="00B9497D"/>
    <w:rsid w:val="00C02DC6"/>
    <w:rsid w:val="00C22EA6"/>
    <w:rsid w:val="00C71F9F"/>
    <w:rsid w:val="00C74905"/>
    <w:rsid w:val="00C83A80"/>
    <w:rsid w:val="00C97B31"/>
    <w:rsid w:val="00D03613"/>
    <w:rsid w:val="00D213F9"/>
    <w:rsid w:val="00D317DD"/>
    <w:rsid w:val="00D32BC8"/>
    <w:rsid w:val="00D43A3E"/>
    <w:rsid w:val="00D631F9"/>
    <w:rsid w:val="00D734E3"/>
    <w:rsid w:val="00DA37B8"/>
    <w:rsid w:val="00E17F5E"/>
    <w:rsid w:val="00E3586C"/>
    <w:rsid w:val="00E4194C"/>
    <w:rsid w:val="00E53598"/>
    <w:rsid w:val="00E97612"/>
    <w:rsid w:val="00EA2FAC"/>
    <w:rsid w:val="00EB03AA"/>
    <w:rsid w:val="00EB0E8C"/>
    <w:rsid w:val="00EB5849"/>
    <w:rsid w:val="00EE0749"/>
    <w:rsid w:val="00F12011"/>
    <w:rsid w:val="00F52E02"/>
    <w:rsid w:val="00F72098"/>
    <w:rsid w:val="00F77E00"/>
    <w:rsid w:val="00F83FA4"/>
    <w:rsid w:val="00F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6CEEEF-AFB6-489A-8BE4-17602AFB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Heading1"/>
    <w:rPr>
      <w:sz w:val="36"/>
    </w:rPr>
  </w:style>
  <w:style w:type="paragraph" w:customStyle="1" w:styleId="Intertitre">
    <w:name w:val="Intertitre"/>
    <w:basedOn w:val="Heading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Heading1"/>
    <w:rPr>
      <w:sz w:val="30"/>
    </w:rPr>
  </w:style>
  <w:style w:type="paragraph" w:styleId="BodyText3">
    <w:name w:val="Body Text 3"/>
    <w:basedOn w:val="Normal"/>
    <w:rPr>
      <w:rFonts w:ascii="Verdana" w:hAnsi="Verdana"/>
      <w:i/>
      <w:iCs/>
      <w:sz w:val="20"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Heading1"/>
    <w:rPr>
      <w:b w:val="0"/>
      <w:i/>
      <w:sz w:val="2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Corpsdetexte31">
    <w:name w:val="Corps de texte 31"/>
    <w:basedOn w:val="Normal"/>
    <w:pPr>
      <w:suppressAutoHyphens/>
    </w:pPr>
    <w:rPr>
      <w:rFonts w:ascii="Verdana" w:hAnsi="Verdana"/>
      <w:i/>
      <w:iCs/>
      <w:sz w:val="20"/>
      <w:lang w:eastAsia="ar-SA"/>
    </w:rPr>
  </w:style>
  <w:style w:type="character" w:customStyle="1" w:styleId="FooterChar">
    <w:name w:val="Footer Char"/>
    <w:link w:val="Footer"/>
    <w:rsid w:val="00F77E00"/>
    <w:rPr>
      <w:sz w:val="24"/>
      <w:szCs w:val="24"/>
    </w:rPr>
  </w:style>
  <w:style w:type="table" w:styleId="TableGrid">
    <w:name w:val="Table Grid"/>
    <w:basedOn w:val="TableNormal"/>
    <w:rsid w:val="008A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Face à l’image</vt:lpstr>
      <vt:lpstr>Face à l’image</vt:lpstr>
    </vt:vector>
  </TitlesOfParts>
  <Company>dco</Company>
  <LinksUpToDate>false</LinksUpToDate>
  <CharactersWithSpaces>1845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http://www.tv5.org/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liste_activite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Stephanie BARA</dc:creator>
  <cp:lastModifiedBy>Jennifer Young</cp:lastModifiedBy>
  <cp:revision>2</cp:revision>
  <cp:lastPrinted>2016-04-09T04:36:00Z</cp:lastPrinted>
  <dcterms:created xsi:type="dcterms:W3CDTF">2016-04-09T04:37:00Z</dcterms:created>
  <dcterms:modified xsi:type="dcterms:W3CDTF">2016-04-09T04:37:00Z</dcterms:modified>
</cp:coreProperties>
</file>